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4E" w:rsidRDefault="0008754E" w:rsidP="0008754E">
      <w:pPr>
        <w:jc w:val="center"/>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8pt">
            <v:shadow on="t" opacity="52429f"/>
            <v:textpath style="font-family:&quot;Arial Black&quot;;font-size:18pt;font-style:italic;v-text-kern:t" trim="t" fitpath="t" string="ЧАСТНОЕ ОБРАЗОВАТЕЛЬНОЕ УЧРЕЖДЕНИЕ"/>
          </v:shape>
        </w:pict>
      </w:r>
    </w:p>
    <w:p w:rsidR="0008754E" w:rsidRPr="00D30D45" w:rsidRDefault="0008754E" w:rsidP="0008754E">
      <w:pPr>
        <w:jc w:val="center"/>
        <w:rPr>
          <w:b/>
          <w:sz w:val="32"/>
          <w:szCs w:val="32"/>
        </w:rPr>
      </w:pPr>
      <w:r w:rsidRPr="00D30D45">
        <w:rPr>
          <w:b/>
          <w:sz w:val="32"/>
          <w:szCs w:val="32"/>
        </w:rPr>
        <w:t>Дополнительного профессионального образования</w:t>
      </w:r>
    </w:p>
    <w:p w:rsidR="0008754E" w:rsidRDefault="0008754E" w:rsidP="0008754E">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78.75pt;height:24pt" adj="7200" fillcolor="black">
            <v:shadow color="#868686"/>
            <v:textpath style="font-family:&quot;Times New Roman&quot;;font-size:18pt;v-text-kern:t" trim="t" fitpath="t" string="«МЕТАР»"/>
          </v:shape>
        </w:pict>
      </w:r>
    </w:p>
    <w:p w:rsidR="0008754E" w:rsidRDefault="0008754E" w:rsidP="0008754E">
      <w:pPr>
        <w:jc w:val="center"/>
      </w:pPr>
      <w:r>
        <w:rPr>
          <w:noProof/>
        </w:rPr>
        <w:pict>
          <v:line id="_x0000_s1026" style="position:absolute;left:0;text-align:left;z-index:251660288" from="0,9.75pt" to="486pt,9.75pt"/>
        </w:pict>
      </w:r>
    </w:p>
    <w:p w:rsidR="0008754E" w:rsidRPr="00FD3169" w:rsidRDefault="0008754E" w:rsidP="0008754E">
      <w:pPr>
        <w:jc w:val="center"/>
        <w:rPr>
          <w:sz w:val="20"/>
          <w:szCs w:val="20"/>
        </w:rPr>
      </w:pPr>
      <w:r w:rsidRPr="00FD3169">
        <w:rPr>
          <w:sz w:val="20"/>
          <w:szCs w:val="20"/>
        </w:rPr>
        <w:t>ИНН 7450018018/ КПП 745001001, ОГРН 1027402819608</w:t>
      </w:r>
    </w:p>
    <w:p w:rsidR="0008754E" w:rsidRDefault="0008754E" w:rsidP="0008754E">
      <w:pPr>
        <w:jc w:val="center"/>
        <w:rPr>
          <w:sz w:val="20"/>
          <w:szCs w:val="20"/>
        </w:rPr>
      </w:pPr>
      <w:r w:rsidRPr="00FD3169">
        <w:rPr>
          <w:sz w:val="20"/>
          <w:szCs w:val="20"/>
        </w:rPr>
        <w:t>454047, г. Челябинск, ул. 60 лет Октября, 22</w:t>
      </w:r>
    </w:p>
    <w:p w:rsidR="0008754E" w:rsidRDefault="0008754E" w:rsidP="0008754E">
      <w:pPr>
        <w:jc w:val="center"/>
        <w:rPr>
          <w:sz w:val="20"/>
          <w:szCs w:val="20"/>
        </w:rPr>
      </w:pPr>
      <w:r>
        <w:rPr>
          <w:sz w:val="20"/>
          <w:szCs w:val="20"/>
        </w:rPr>
        <w:t>Р/с 40703810550060000015 в Хмельницком филиале ОАО «Челябинвестбанк» г. Челябинска</w:t>
      </w:r>
    </w:p>
    <w:p w:rsidR="0008754E" w:rsidRPr="00FD3169" w:rsidRDefault="0008754E" w:rsidP="0008754E">
      <w:pPr>
        <w:jc w:val="center"/>
        <w:rPr>
          <w:sz w:val="20"/>
          <w:szCs w:val="20"/>
        </w:rPr>
      </w:pPr>
      <w:r>
        <w:rPr>
          <w:sz w:val="20"/>
          <w:szCs w:val="20"/>
        </w:rPr>
        <w:t>К/с 30101810400000000779 БИК 047501779</w:t>
      </w:r>
    </w:p>
    <w:p w:rsidR="0008754E" w:rsidRPr="00FD3169" w:rsidRDefault="0008754E" w:rsidP="0008754E">
      <w:pPr>
        <w:jc w:val="center"/>
        <w:rPr>
          <w:sz w:val="20"/>
          <w:szCs w:val="20"/>
        </w:rPr>
      </w:pPr>
      <w:r>
        <w:rPr>
          <w:sz w:val="20"/>
          <w:szCs w:val="20"/>
        </w:rPr>
        <w:t>Тел. (351)  270-50-14</w:t>
      </w:r>
    </w:p>
    <w:p w:rsidR="0008754E" w:rsidRDefault="0008754E" w:rsidP="0008754E">
      <w:pPr>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margin-left:0;margin-top:.5pt;width:486pt;height:0;z-index:251661312" o:connectortype="straight"/>
        </w:pict>
      </w:r>
    </w:p>
    <w:p w:rsidR="00C30ADD" w:rsidRPr="00CA6C4D" w:rsidRDefault="00C30ADD" w:rsidP="00C30ADD">
      <w:pPr>
        <w:pStyle w:val="ConsPlusNormal"/>
        <w:widowControl/>
        <w:ind w:firstLine="540"/>
        <w:jc w:val="right"/>
        <w:rPr>
          <w:rFonts w:ascii="Times New Roman" w:hAnsi="Times New Roman" w:cs="Times New Roman"/>
          <w:sz w:val="28"/>
          <w:szCs w:val="28"/>
        </w:rPr>
      </w:pPr>
      <w:r w:rsidRPr="00CA6C4D">
        <w:rPr>
          <w:rFonts w:ascii="Times New Roman" w:hAnsi="Times New Roman" w:cs="Times New Roman"/>
          <w:sz w:val="28"/>
          <w:szCs w:val="28"/>
        </w:rPr>
        <w:t>Утверждаю:</w:t>
      </w:r>
    </w:p>
    <w:p w:rsidR="00C30ADD" w:rsidRPr="00CA6C4D" w:rsidRDefault="00DD49F1" w:rsidP="00C30ADD">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 xml:space="preserve">Директор </w:t>
      </w:r>
      <w:r w:rsidR="0008754E">
        <w:rPr>
          <w:rFonts w:ascii="Times New Roman" w:hAnsi="Times New Roman" w:cs="Times New Roman"/>
          <w:sz w:val="28"/>
          <w:szCs w:val="28"/>
        </w:rPr>
        <w:t>ЧОУ ДПО «Метар»</w:t>
      </w:r>
    </w:p>
    <w:p w:rsidR="00C30ADD" w:rsidRPr="00CA6C4D" w:rsidRDefault="007A1369" w:rsidP="00C30ADD">
      <w:pPr>
        <w:pStyle w:val="ConsPlusNormal"/>
        <w:widowControl/>
        <w:ind w:firstLine="540"/>
        <w:jc w:val="right"/>
        <w:rPr>
          <w:rFonts w:ascii="Times New Roman" w:hAnsi="Times New Roman" w:cs="Times New Roman"/>
          <w:sz w:val="28"/>
          <w:szCs w:val="28"/>
        </w:rPr>
      </w:pPr>
      <w:r w:rsidRPr="00CA6C4D">
        <w:rPr>
          <w:rFonts w:ascii="Times New Roman" w:hAnsi="Times New Roman" w:cs="Times New Roman"/>
          <w:sz w:val="28"/>
          <w:szCs w:val="28"/>
        </w:rPr>
        <w:t>__________</w:t>
      </w:r>
      <w:r w:rsidR="0008754E">
        <w:rPr>
          <w:rFonts w:ascii="Times New Roman" w:hAnsi="Times New Roman" w:cs="Times New Roman"/>
          <w:sz w:val="28"/>
          <w:szCs w:val="28"/>
        </w:rPr>
        <w:t>С.Н.Кузнецова</w:t>
      </w:r>
    </w:p>
    <w:p w:rsidR="00C30ADD" w:rsidRPr="00CA6C4D" w:rsidRDefault="00DD49F1" w:rsidP="00C30ADD">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20.11.2015</w:t>
      </w:r>
      <w:r w:rsidR="00C30ADD" w:rsidRPr="00CA6C4D">
        <w:rPr>
          <w:rFonts w:ascii="Times New Roman" w:hAnsi="Times New Roman" w:cs="Times New Roman"/>
          <w:sz w:val="28"/>
          <w:szCs w:val="28"/>
        </w:rPr>
        <w:t>г.</w:t>
      </w:r>
    </w:p>
    <w:p w:rsidR="00C30ADD" w:rsidRPr="00CA6C4D" w:rsidRDefault="00C30ADD" w:rsidP="00707030">
      <w:pPr>
        <w:pStyle w:val="ConsPlusNormal"/>
        <w:widowControl/>
        <w:ind w:firstLine="540"/>
        <w:jc w:val="both"/>
        <w:rPr>
          <w:rFonts w:ascii="Times New Roman" w:hAnsi="Times New Roman" w:cs="Times New Roman"/>
          <w:sz w:val="28"/>
          <w:szCs w:val="28"/>
        </w:rPr>
      </w:pPr>
    </w:p>
    <w:p w:rsidR="00C30ADD" w:rsidRPr="00CA6C4D" w:rsidRDefault="00CA6C4D" w:rsidP="00CA6C4D">
      <w:pPr>
        <w:pStyle w:val="ConsPlusNormal"/>
        <w:widowControl/>
        <w:tabs>
          <w:tab w:val="center" w:pos="5585"/>
          <w:tab w:val="left" w:pos="7695"/>
        </w:tabs>
        <w:ind w:firstLine="540"/>
        <w:rPr>
          <w:rFonts w:ascii="Times New Roman" w:hAnsi="Times New Roman" w:cs="Times New Roman"/>
          <w:b/>
          <w:sz w:val="28"/>
          <w:szCs w:val="28"/>
        </w:rPr>
      </w:pPr>
      <w:r w:rsidRPr="00CA6C4D">
        <w:rPr>
          <w:rFonts w:ascii="Times New Roman" w:hAnsi="Times New Roman" w:cs="Times New Roman"/>
          <w:b/>
          <w:sz w:val="28"/>
          <w:szCs w:val="28"/>
        </w:rPr>
        <w:tab/>
      </w:r>
      <w:r w:rsidR="00C30ADD" w:rsidRPr="00CA6C4D">
        <w:rPr>
          <w:rFonts w:ascii="Times New Roman" w:hAnsi="Times New Roman" w:cs="Times New Roman"/>
          <w:b/>
          <w:sz w:val="28"/>
          <w:szCs w:val="28"/>
        </w:rPr>
        <w:t>Должностные обязанности.</w:t>
      </w:r>
      <w:r w:rsidRPr="00CA6C4D">
        <w:rPr>
          <w:rFonts w:ascii="Times New Roman" w:hAnsi="Times New Roman" w:cs="Times New Roman"/>
          <w:b/>
          <w:sz w:val="28"/>
          <w:szCs w:val="28"/>
        </w:rPr>
        <w:tab/>
      </w:r>
    </w:p>
    <w:p w:rsidR="00C30ADD" w:rsidRPr="00CA6C4D" w:rsidRDefault="00C30ADD" w:rsidP="00C30ADD">
      <w:pPr>
        <w:pStyle w:val="ConsPlusNormal"/>
        <w:widowControl/>
        <w:ind w:firstLine="540"/>
        <w:jc w:val="center"/>
        <w:rPr>
          <w:rFonts w:ascii="Times New Roman" w:hAnsi="Times New Roman" w:cs="Times New Roman"/>
          <w:b/>
          <w:sz w:val="28"/>
          <w:szCs w:val="28"/>
        </w:rPr>
      </w:pPr>
      <w:r w:rsidRPr="00CA6C4D">
        <w:rPr>
          <w:rFonts w:ascii="Times New Roman" w:hAnsi="Times New Roman" w:cs="Times New Roman"/>
          <w:b/>
          <w:sz w:val="28"/>
          <w:szCs w:val="28"/>
        </w:rPr>
        <w:t>Дирек</w:t>
      </w:r>
      <w:r w:rsidR="007A1369" w:rsidRPr="00CA6C4D">
        <w:rPr>
          <w:rFonts w:ascii="Times New Roman" w:hAnsi="Times New Roman" w:cs="Times New Roman"/>
          <w:b/>
          <w:sz w:val="28"/>
          <w:szCs w:val="28"/>
        </w:rPr>
        <w:t>тора образовательной организации</w:t>
      </w:r>
    </w:p>
    <w:p w:rsidR="00C30ADD" w:rsidRDefault="00C30ADD" w:rsidP="00707030">
      <w:pPr>
        <w:pStyle w:val="ConsPlusNormal"/>
        <w:widowControl/>
        <w:ind w:firstLine="540"/>
        <w:jc w:val="both"/>
      </w:pPr>
    </w:p>
    <w:p w:rsidR="00707030" w:rsidRPr="00CA6C4D" w:rsidRDefault="00707030" w:rsidP="00707030">
      <w:pPr>
        <w:pStyle w:val="ConsPlusNormal"/>
        <w:widowControl/>
        <w:ind w:firstLine="540"/>
        <w:jc w:val="both"/>
        <w:rPr>
          <w:rFonts w:ascii="Times New Roman" w:hAnsi="Times New Roman" w:cs="Times New Roman"/>
          <w:sz w:val="28"/>
          <w:szCs w:val="28"/>
        </w:rPr>
      </w:pPr>
      <w:r w:rsidRPr="00CA6C4D">
        <w:rPr>
          <w:rFonts w:ascii="Times New Roman" w:hAnsi="Times New Roman" w:cs="Times New Roman"/>
          <w:b/>
          <w:sz w:val="28"/>
          <w:szCs w:val="28"/>
        </w:rPr>
        <w:t>Должностные обязанности</w:t>
      </w:r>
      <w:r w:rsidRPr="00CA6C4D">
        <w:rPr>
          <w:rFonts w:ascii="Times New Roman" w:hAnsi="Times New Roman" w:cs="Times New Roman"/>
          <w:sz w:val="28"/>
          <w:szCs w:val="28"/>
        </w:rPr>
        <w:t>. Осуществляет руковод</w:t>
      </w:r>
      <w:r w:rsidR="007A1369" w:rsidRPr="00CA6C4D">
        <w:rPr>
          <w:rFonts w:ascii="Times New Roman" w:hAnsi="Times New Roman" w:cs="Times New Roman"/>
          <w:sz w:val="28"/>
          <w:szCs w:val="28"/>
        </w:rPr>
        <w:t>ство образовательной организации</w:t>
      </w:r>
      <w:r w:rsidRPr="00CA6C4D">
        <w:rPr>
          <w:rFonts w:ascii="Times New Roman" w:hAnsi="Times New Roman" w:cs="Times New Roman"/>
          <w:sz w:val="28"/>
          <w:szCs w:val="28"/>
        </w:rPr>
        <w:t xml:space="preserve"> в соответствии с законами и иными нормативными правовыми актами, ус</w:t>
      </w:r>
      <w:r w:rsidR="00032D14" w:rsidRPr="00CA6C4D">
        <w:rPr>
          <w:rFonts w:ascii="Times New Roman" w:hAnsi="Times New Roman" w:cs="Times New Roman"/>
          <w:sz w:val="28"/>
          <w:szCs w:val="28"/>
        </w:rPr>
        <w:t>тавом образовательной организации</w:t>
      </w:r>
      <w:r w:rsidRPr="00CA6C4D">
        <w:rPr>
          <w:rFonts w:ascii="Times New Roman" w:hAnsi="Times New Roman" w:cs="Times New Roman"/>
          <w:sz w:val="28"/>
          <w:szCs w:val="28"/>
        </w:rPr>
        <w:t>. Обеспечивает системную образовательную (учебно-воспитательную) и административно-хозяйственную (производственную) ра</w:t>
      </w:r>
      <w:r w:rsidR="007A1369" w:rsidRPr="00CA6C4D">
        <w:rPr>
          <w:rFonts w:ascii="Times New Roman" w:hAnsi="Times New Roman" w:cs="Times New Roman"/>
          <w:sz w:val="28"/>
          <w:szCs w:val="28"/>
        </w:rPr>
        <w:t>боту образовательной организации</w:t>
      </w:r>
      <w:r w:rsidRPr="00CA6C4D">
        <w:rPr>
          <w:rFonts w:ascii="Times New Roman" w:hAnsi="Times New Roman" w:cs="Times New Roman"/>
          <w:sz w:val="28"/>
          <w:szCs w:val="28"/>
        </w:rPr>
        <w:t>. Обеспечивает реализацию федерального государственного образовательного стандарта, федеральных государственных требований. Фор</w:t>
      </w:r>
      <w:r w:rsidR="00C30ADD" w:rsidRPr="00CA6C4D">
        <w:rPr>
          <w:rFonts w:ascii="Times New Roman" w:hAnsi="Times New Roman" w:cs="Times New Roman"/>
          <w:sz w:val="28"/>
          <w:szCs w:val="28"/>
        </w:rPr>
        <w:t>мирует контингенты обучающихся</w:t>
      </w:r>
      <w:r w:rsidRPr="00CA6C4D">
        <w:rPr>
          <w:rFonts w:ascii="Times New Roman" w:hAnsi="Times New Roman" w:cs="Times New Roman"/>
          <w:sz w:val="28"/>
          <w:szCs w:val="28"/>
        </w:rPr>
        <w:t>, обеспечивает охрану их жизни и здоровья во время образовательного процесса, соблюдение прав и свобод обу</w:t>
      </w:r>
      <w:r w:rsidR="00C30ADD" w:rsidRPr="00CA6C4D">
        <w:rPr>
          <w:rFonts w:ascii="Times New Roman" w:hAnsi="Times New Roman" w:cs="Times New Roman"/>
          <w:sz w:val="28"/>
          <w:szCs w:val="28"/>
        </w:rPr>
        <w:t xml:space="preserve">чающихся </w:t>
      </w:r>
      <w:r w:rsidRPr="00CA6C4D">
        <w:rPr>
          <w:rFonts w:ascii="Times New Roman" w:hAnsi="Times New Roman" w:cs="Times New Roman"/>
          <w:sz w:val="28"/>
          <w:szCs w:val="28"/>
        </w:rPr>
        <w:t>и работников образовател</w:t>
      </w:r>
      <w:r w:rsidR="007A1369" w:rsidRPr="00CA6C4D">
        <w:rPr>
          <w:rFonts w:ascii="Times New Roman" w:hAnsi="Times New Roman" w:cs="Times New Roman"/>
          <w:sz w:val="28"/>
          <w:szCs w:val="28"/>
        </w:rPr>
        <w:t>ьной организации</w:t>
      </w:r>
      <w:r w:rsidRPr="00CA6C4D">
        <w:rPr>
          <w:rFonts w:ascii="Times New Roman" w:hAnsi="Times New Roman" w:cs="Times New Roman"/>
          <w:sz w:val="28"/>
          <w:szCs w:val="28"/>
        </w:rPr>
        <w:t xml:space="preserve"> в установленном законодательством Российской Федерации порядке. Определяет стратегию, цели и задачи разв</w:t>
      </w:r>
      <w:r w:rsidR="007A1369" w:rsidRPr="00CA6C4D">
        <w:rPr>
          <w:rFonts w:ascii="Times New Roman" w:hAnsi="Times New Roman" w:cs="Times New Roman"/>
          <w:sz w:val="28"/>
          <w:szCs w:val="28"/>
        </w:rPr>
        <w:t>ития образовательной организации</w:t>
      </w:r>
      <w:r w:rsidRPr="00CA6C4D">
        <w:rPr>
          <w:rFonts w:ascii="Times New Roman" w:hAnsi="Times New Roman" w:cs="Times New Roman"/>
          <w:sz w:val="28"/>
          <w:szCs w:val="28"/>
        </w:rPr>
        <w:t>, принимает решения о программном планировании его работы, уча</w:t>
      </w:r>
      <w:r w:rsidR="007A1369" w:rsidRPr="00CA6C4D">
        <w:rPr>
          <w:rFonts w:ascii="Times New Roman" w:hAnsi="Times New Roman" w:cs="Times New Roman"/>
          <w:sz w:val="28"/>
          <w:szCs w:val="28"/>
        </w:rPr>
        <w:t>стии образовательной организации</w:t>
      </w:r>
      <w:r w:rsidRPr="00CA6C4D">
        <w:rPr>
          <w:rFonts w:ascii="Times New Roman" w:hAnsi="Times New Roman" w:cs="Times New Roman"/>
          <w:sz w:val="28"/>
          <w:szCs w:val="28"/>
        </w:rPr>
        <w:t xml:space="preserve">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w:t>
      </w:r>
      <w:r w:rsidR="007A1369" w:rsidRPr="00CA6C4D">
        <w:rPr>
          <w:rFonts w:ascii="Times New Roman" w:hAnsi="Times New Roman" w:cs="Times New Roman"/>
          <w:sz w:val="28"/>
          <w:szCs w:val="28"/>
        </w:rPr>
        <w:t>ости образовательной организации</w:t>
      </w:r>
      <w:r w:rsidRPr="00CA6C4D">
        <w:rPr>
          <w:rFonts w:ascii="Times New Roman" w:hAnsi="Times New Roman" w:cs="Times New Roman"/>
          <w:sz w:val="28"/>
          <w:szCs w:val="28"/>
        </w:rPr>
        <w:t xml:space="preserve"> и к качеству образования, непрерывное повышение качества образова</w:t>
      </w:r>
      <w:r w:rsidR="007A1369" w:rsidRPr="00CA6C4D">
        <w:rPr>
          <w:rFonts w:ascii="Times New Roman" w:hAnsi="Times New Roman" w:cs="Times New Roman"/>
          <w:sz w:val="28"/>
          <w:szCs w:val="28"/>
        </w:rPr>
        <w:t>ния в образовательной организации</w:t>
      </w:r>
      <w:r w:rsidRPr="00CA6C4D">
        <w:rPr>
          <w:rFonts w:ascii="Times New Roman" w:hAnsi="Times New Roman" w:cs="Times New Roman"/>
          <w:sz w:val="28"/>
          <w:szCs w:val="28"/>
        </w:rPr>
        <w:t>. Обеспечивает объективность оценки качества образования обу</w:t>
      </w:r>
      <w:r w:rsidR="00C30ADD" w:rsidRPr="00CA6C4D">
        <w:rPr>
          <w:rFonts w:ascii="Times New Roman" w:hAnsi="Times New Roman" w:cs="Times New Roman"/>
          <w:sz w:val="28"/>
          <w:szCs w:val="28"/>
        </w:rPr>
        <w:t>чающихся</w:t>
      </w:r>
      <w:r w:rsidRPr="00CA6C4D">
        <w:rPr>
          <w:rFonts w:ascii="Times New Roman" w:hAnsi="Times New Roman" w:cs="Times New Roman"/>
          <w:sz w:val="28"/>
          <w:szCs w:val="28"/>
        </w:rPr>
        <w:t xml:space="preserve">в </w:t>
      </w:r>
      <w:r w:rsidR="007A1369" w:rsidRPr="00CA6C4D">
        <w:rPr>
          <w:rFonts w:ascii="Times New Roman" w:hAnsi="Times New Roman" w:cs="Times New Roman"/>
          <w:sz w:val="28"/>
          <w:szCs w:val="28"/>
        </w:rPr>
        <w:t>образовательной организации</w:t>
      </w:r>
      <w:r w:rsidR="00CA6C4D" w:rsidRPr="00CA6C4D">
        <w:rPr>
          <w:rFonts w:ascii="Times New Roman" w:hAnsi="Times New Roman" w:cs="Times New Roman"/>
          <w:sz w:val="28"/>
          <w:szCs w:val="28"/>
        </w:rPr>
        <w:t xml:space="preserve">. </w:t>
      </w:r>
      <w:r w:rsidRPr="00CA6C4D">
        <w:rPr>
          <w:rFonts w:ascii="Times New Roman" w:hAnsi="Times New Roman" w:cs="Times New Roman"/>
          <w:sz w:val="28"/>
          <w:szCs w:val="28"/>
        </w:rPr>
        <w:t xml:space="preserve">Совместно с советом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и общественными организациями осуществляет разработку, утверждение и реализацию программ развития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образовательной программы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учебных планов, учебных программ курсов, дисциплин, годовых календарных учебных графиков, устава и правил внутреннего трудового распорядка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Создает условия для внедрения инноваций, обеспечивает формирование и реализацию инициатив работников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направленных на улучшение работы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и повышение качества образования, поддерживает благоприятный морально-психологический климат в коллективе. Утверждает структуру и штатное расписание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w:t>
      </w:r>
      <w:r w:rsidR="00CA6C4D" w:rsidRPr="00CA6C4D">
        <w:rPr>
          <w:rFonts w:ascii="Times New Roman" w:hAnsi="Times New Roman" w:cs="Times New Roman"/>
          <w:sz w:val="28"/>
          <w:szCs w:val="28"/>
        </w:rPr>
        <w:t xml:space="preserve">Руководитель образовательной занимается формированием, структурой цен на образовательные услуги. </w:t>
      </w:r>
      <w:r w:rsidRPr="00CA6C4D">
        <w:rPr>
          <w:rFonts w:ascii="Times New Roman" w:hAnsi="Times New Roman" w:cs="Times New Roman"/>
          <w:sz w:val="28"/>
          <w:szCs w:val="28"/>
        </w:rPr>
        <w:t xml:space="preserve">Решает кадровые, административные, финансовые, хозяйственные и иные вопросы в соответствии с уставом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w:t>
      </w:r>
      <w:r w:rsidRPr="00CA6C4D">
        <w:rPr>
          <w:rFonts w:ascii="Times New Roman" w:hAnsi="Times New Roman" w:cs="Times New Roman"/>
          <w:sz w:val="28"/>
          <w:szCs w:val="28"/>
        </w:rPr>
        <w:lastRenderedPageBreak/>
        <w:t xml:space="preserve">работников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w:t>
      </w:r>
      <w:r w:rsidR="007A1369" w:rsidRPr="00CA6C4D">
        <w:rPr>
          <w:rFonts w:ascii="Times New Roman" w:hAnsi="Times New Roman" w:cs="Times New Roman"/>
          <w:sz w:val="28"/>
          <w:szCs w:val="28"/>
        </w:rPr>
        <w:t xml:space="preserve">образовательной организации </w:t>
      </w:r>
      <w:r w:rsidRPr="00CA6C4D">
        <w:rPr>
          <w:rFonts w:ascii="Times New Roman" w:hAnsi="Times New Roman" w:cs="Times New Roman"/>
          <w:sz w:val="28"/>
          <w:szCs w:val="28"/>
        </w:rPr>
        <w:t xml:space="preserve">квалифицированными кадрами, рациональному использованию и развитию их профессиональных знаний и опыта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рационализации управления и укреплению дисциплины труда. Создает условия, обеспечивающие участие работников в управлении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Принимает локальные нормативные акты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дополнительных источников финансовых и материальных средств. Выполняет правила по охране труда и пожарной безопасности.</w:t>
      </w:r>
    </w:p>
    <w:p w:rsidR="00707030" w:rsidRPr="00CA6C4D" w:rsidRDefault="00707030" w:rsidP="00116AB4">
      <w:pPr>
        <w:pStyle w:val="ConsPlusNormal"/>
        <w:widowControl/>
        <w:ind w:firstLine="426"/>
        <w:jc w:val="both"/>
        <w:rPr>
          <w:rFonts w:ascii="Times New Roman" w:hAnsi="Times New Roman" w:cs="Times New Roman"/>
          <w:sz w:val="28"/>
          <w:szCs w:val="28"/>
        </w:rPr>
      </w:pPr>
      <w:r w:rsidRPr="00CA6C4D">
        <w:rPr>
          <w:rFonts w:ascii="Times New Roman" w:hAnsi="Times New Roman" w:cs="Times New Roman"/>
          <w:b/>
          <w:sz w:val="28"/>
          <w:szCs w:val="28"/>
        </w:rPr>
        <w:t>Должен знать:</w:t>
      </w:r>
      <w:r w:rsidRPr="00CA6C4D">
        <w:rPr>
          <w:rFonts w:ascii="Times New Roman" w:hAnsi="Times New Roman" w:cs="Times New Roman"/>
          <w:sz w:val="28"/>
          <w:szCs w:val="28"/>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w:t>
      </w:r>
      <w:r w:rsidR="00CA6C4D">
        <w:rPr>
          <w:rFonts w:ascii="Times New Roman" w:hAnsi="Times New Roman" w:cs="Times New Roman"/>
          <w:sz w:val="28"/>
          <w:szCs w:val="28"/>
        </w:rPr>
        <w:t>ения, реализации компетентно</w:t>
      </w:r>
      <w:r w:rsidRPr="00CA6C4D">
        <w:rPr>
          <w:rFonts w:ascii="Times New Roman" w:hAnsi="Times New Roman" w:cs="Times New Roman"/>
          <w:sz w:val="28"/>
          <w:szCs w:val="28"/>
        </w:rPr>
        <w:t xml:space="preserve">го подхода, развивающего обучения;методы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w:t>
      </w:r>
      <w:r w:rsidR="007A1369" w:rsidRPr="00CA6C4D">
        <w:rPr>
          <w:rFonts w:ascii="Times New Roman" w:hAnsi="Times New Roman" w:cs="Times New Roman"/>
          <w:sz w:val="28"/>
          <w:szCs w:val="28"/>
        </w:rPr>
        <w:t>образовательной организации</w:t>
      </w:r>
      <w:r w:rsidRPr="00CA6C4D">
        <w:rPr>
          <w:rFonts w:ascii="Times New Roman" w:hAnsi="Times New Roman" w:cs="Times New Roman"/>
          <w:sz w:val="28"/>
          <w:szCs w:val="28"/>
        </w:rPr>
        <w:t xml:space="preserve">; гражданское, административное, трудовое, бюджетное, налоговое законодательство в части, касающейся регулирования деятельности </w:t>
      </w:r>
      <w:r w:rsidR="007A1369" w:rsidRPr="00CA6C4D">
        <w:rPr>
          <w:rFonts w:ascii="Times New Roman" w:hAnsi="Times New Roman" w:cs="Times New Roman"/>
          <w:sz w:val="28"/>
          <w:szCs w:val="28"/>
        </w:rPr>
        <w:t xml:space="preserve">образовательной организации </w:t>
      </w:r>
      <w:r w:rsidRPr="00CA6C4D">
        <w:rPr>
          <w:rFonts w:ascii="Times New Roman" w:hAnsi="Times New Roman" w:cs="Times New Roman"/>
          <w:sz w:val="28"/>
          <w:szCs w:val="28"/>
        </w:rPr>
        <w:t>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707030" w:rsidRPr="00CA6C4D" w:rsidRDefault="00707030" w:rsidP="00CA6C4D">
      <w:pPr>
        <w:pStyle w:val="ConsPlusNormal"/>
        <w:widowControl/>
        <w:ind w:firstLine="0"/>
        <w:jc w:val="both"/>
        <w:rPr>
          <w:rFonts w:ascii="Times New Roman" w:hAnsi="Times New Roman" w:cs="Times New Roman"/>
          <w:sz w:val="28"/>
          <w:szCs w:val="28"/>
        </w:rPr>
      </w:pPr>
      <w:r w:rsidRPr="00CA6C4D">
        <w:rPr>
          <w:rFonts w:ascii="Times New Roman" w:hAnsi="Times New Roman" w:cs="Times New Roman"/>
          <w:b/>
          <w:sz w:val="28"/>
          <w:szCs w:val="28"/>
        </w:rPr>
        <w:t>Требования к квалификации.</w:t>
      </w:r>
      <w:r w:rsidRPr="00CA6C4D">
        <w:rPr>
          <w:rFonts w:ascii="Times New Roman" w:hAnsi="Times New Roman" w:cs="Times New Roman"/>
          <w:sz w:val="28"/>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08754E" w:rsidRPr="00395AFB" w:rsidRDefault="0008754E" w:rsidP="0008754E">
      <w:pPr>
        <w:ind w:firstLine="567"/>
        <w:rPr>
          <w:rFonts w:ascii="Times New Roman" w:hAnsi="Times New Roman"/>
          <w:b/>
          <w:sz w:val="28"/>
          <w:szCs w:val="28"/>
          <w:lang w:val="ru-RU"/>
        </w:rPr>
      </w:pPr>
      <w:r w:rsidRPr="00395AFB">
        <w:rPr>
          <w:rFonts w:ascii="Times New Roman" w:hAnsi="Times New Roman"/>
          <w:b/>
          <w:sz w:val="28"/>
          <w:szCs w:val="28"/>
          <w:lang w:val="ru-RU"/>
        </w:rPr>
        <w:lastRenderedPageBreak/>
        <w:t>В соответствии с постановлением Правительства РФ от 07.10.2017 г. № 1235 «Об утверждении требований к антитеррористической защищенности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и нормы паспорта безопасности этих объектов (территорий)»</w:t>
      </w:r>
    </w:p>
    <w:p w:rsidR="0008754E" w:rsidRPr="0008754E" w:rsidRDefault="0008754E" w:rsidP="0008754E">
      <w:pPr>
        <w:pStyle w:val="s3"/>
        <w:spacing w:before="0" w:beforeAutospacing="0" w:after="0" w:afterAutospacing="0"/>
        <w:rPr>
          <w:rFonts w:ascii="Arial" w:hAnsi="Arial" w:cs="Arial"/>
          <w:b/>
          <w:bCs/>
          <w:color w:val="000000"/>
          <w:sz w:val="18"/>
          <w:szCs w:val="18"/>
          <w:lang w:val="ru-RU"/>
        </w:rPr>
      </w:pPr>
    </w:p>
    <w:p w:rsidR="0008754E" w:rsidRDefault="0008754E" w:rsidP="0008754E">
      <w:pPr>
        <w:pStyle w:val="s3"/>
        <w:spacing w:before="0" w:beforeAutospacing="0" w:after="0" w:afterAutospacing="0"/>
        <w:rPr>
          <w:rFonts w:ascii="Times New Roman" w:hAnsi="Times New Roman"/>
          <w:b/>
          <w:bCs/>
          <w:color w:val="000000"/>
          <w:sz w:val="28"/>
          <w:szCs w:val="28"/>
          <w:lang w:val="ru-RU"/>
        </w:rPr>
      </w:pPr>
    </w:p>
    <w:p w:rsidR="0008754E" w:rsidRPr="0008754E" w:rsidRDefault="0008754E" w:rsidP="0008754E">
      <w:pPr>
        <w:pStyle w:val="s3"/>
        <w:spacing w:before="0" w:beforeAutospacing="0" w:after="0" w:afterAutospacing="0"/>
        <w:rPr>
          <w:rFonts w:ascii="Times New Roman" w:hAnsi="Times New Roman"/>
          <w:b/>
          <w:bCs/>
          <w:color w:val="000000"/>
          <w:sz w:val="28"/>
          <w:szCs w:val="28"/>
          <w:lang w:val="ru-RU"/>
        </w:rPr>
      </w:pPr>
      <w:r w:rsidRPr="0008754E">
        <w:rPr>
          <w:rFonts w:ascii="Times New Roman" w:hAnsi="Times New Roman"/>
          <w:b/>
          <w:bCs/>
          <w:color w:val="000000"/>
          <w:sz w:val="28"/>
          <w:szCs w:val="28"/>
          <w:lang w:val="ru-RU"/>
        </w:rPr>
        <w:t>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08754E" w:rsidRPr="0008754E" w:rsidRDefault="0008754E" w:rsidP="0008754E">
      <w:pPr>
        <w:pStyle w:val="a9"/>
        <w:spacing w:before="0" w:beforeAutospacing="0" w:after="0" w:afterAutospacing="0"/>
        <w:rPr>
          <w:rFonts w:ascii="Times New Roman" w:hAnsi="Times New Roman"/>
          <w:bCs/>
          <w:color w:val="000000"/>
          <w:sz w:val="28"/>
          <w:szCs w:val="28"/>
          <w:lang w:val="ru-RU"/>
        </w:rPr>
      </w:pPr>
      <w:r w:rsidRPr="0008754E">
        <w:rPr>
          <w:rFonts w:ascii="Times New Roman" w:hAnsi="Times New Roman"/>
          <w:bCs/>
          <w:color w:val="000000"/>
          <w:sz w:val="28"/>
          <w:szCs w:val="28"/>
        </w:rPr>
        <w:t> </w:t>
      </w:r>
    </w:p>
    <w:p w:rsidR="0008754E" w:rsidRPr="0008754E" w:rsidRDefault="0008754E" w:rsidP="0008754E">
      <w:pPr>
        <w:pStyle w:val="s1"/>
        <w:spacing w:before="0" w:beforeAutospacing="0" w:after="0" w:afterAutospacing="0"/>
        <w:rPr>
          <w:rFonts w:ascii="Times New Roman" w:hAnsi="Times New Roman"/>
          <w:bCs/>
          <w:color w:val="000000"/>
          <w:sz w:val="28"/>
          <w:szCs w:val="28"/>
          <w:lang w:val="ru-RU"/>
        </w:rPr>
      </w:pPr>
      <w:r>
        <w:rPr>
          <w:rFonts w:ascii="Times New Roman" w:hAnsi="Times New Roman"/>
          <w:bCs/>
          <w:color w:val="000000"/>
          <w:sz w:val="28"/>
          <w:szCs w:val="28"/>
          <w:lang w:val="ru-RU"/>
        </w:rPr>
        <w:t>1</w:t>
      </w:r>
      <w:r w:rsidRPr="0008754E">
        <w:rPr>
          <w:rFonts w:ascii="Times New Roman" w:hAnsi="Times New Roman"/>
          <w:bCs/>
          <w:color w:val="000000"/>
          <w:sz w:val="28"/>
          <w:szCs w:val="28"/>
          <w:lang w:val="ru-RU"/>
        </w:rPr>
        <w:t>.</w:t>
      </w:r>
      <w:r w:rsidRPr="0008754E">
        <w:rPr>
          <w:rFonts w:ascii="Times New Roman" w:hAnsi="Times New Roman"/>
          <w:bCs/>
          <w:color w:val="000000"/>
          <w:sz w:val="28"/>
          <w:szCs w:val="28"/>
        </w:rPr>
        <w:t> </w:t>
      </w:r>
      <w:r w:rsidRPr="0008754E">
        <w:rPr>
          <w:rFonts w:ascii="Times New Roman" w:hAnsi="Times New Roman"/>
          <w:bCs/>
          <w:color w:val="000000"/>
          <w:sz w:val="28"/>
          <w:szCs w:val="28"/>
          <w:lang w:val="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08754E" w:rsidRPr="0008754E" w:rsidRDefault="0008754E" w:rsidP="0008754E">
      <w:pPr>
        <w:pStyle w:val="s1"/>
        <w:spacing w:before="0" w:beforeAutospacing="0" w:after="0" w:afterAutospacing="0"/>
        <w:rPr>
          <w:rFonts w:ascii="Times New Roman" w:hAnsi="Times New Roman"/>
          <w:bCs/>
          <w:color w:val="000000"/>
          <w:sz w:val="28"/>
          <w:szCs w:val="28"/>
          <w:lang w:val="ru-RU"/>
        </w:rPr>
      </w:pPr>
      <w:r>
        <w:rPr>
          <w:rFonts w:ascii="Times New Roman" w:hAnsi="Times New Roman"/>
          <w:bCs/>
          <w:color w:val="000000"/>
          <w:sz w:val="28"/>
          <w:szCs w:val="28"/>
          <w:lang w:val="ru-RU"/>
        </w:rPr>
        <w:t>2</w:t>
      </w:r>
      <w:r w:rsidRPr="0008754E">
        <w:rPr>
          <w:rFonts w:ascii="Times New Roman" w:hAnsi="Times New Roman"/>
          <w:bCs/>
          <w:color w:val="000000"/>
          <w:sz w:val="28"/>
          <w:szCs w:val="28"/>
          <w:lang w:val="ru-RU"/>
        </w:rPr>
        <w:t>.</w:t>
      </w:r>
      <w:r w:rsidRPr="0008754E">
        <w:rPr>
          <w:rFonts w:ascii="Times New Roman" w:hAnsi="Times New Roman"/>
          <w:bCs/>
          <w:color w:val="000000"/>
          <w:sz w:val="28"/>
          <w:szCs w:val="28"/>
        </w:rPr>
        <w:t> </w:t>
      </w:r>
      <w:r w:rsidR="00395AFB">
        <w:rPr>
          <w:rFonts w:ascii="Times New Roman" w:hAnsi="Times New Roman"/>
          <w:bCs/>
          <w:color w:val="000000"/>
          <w:sz w:val="28"/>
          <w:szCs w:val="28"/>
          <w:lang w:val="ru-RU"/>
        </w:rPr>
        <w:t xml:space="preserve">При направлении </w:t>
      </w:r>
      <w:r w:rsidRPr="0008754E">
        <w:rPr>
          <w:rFonts w:ascii="Times New Roman" w:hAnsi="Times New Roman"/>
          <w:bCs/>
          <w:color w:val="000000"/>
          <w:sz w:val="28"/>
          <w:szCs w:val="28"/>
          <w:lang w:val="ru-RU"/>
        </w:rPr>
        <w:t xml:space="preserve">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t>а) свои фамилию, имя, отчество (при наличии) и занимаемую должность;</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t>б) наименование объекта (территории) и его точный адрес;</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t>в) дату и время получения информации об угрозе совершения или о совершении террористического акта на объекте (территории);</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t>г) характер информации об угрозе совершения террористического акта или характер совершенного террористического акта;</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t>д) количество находящихся на объекте (территории) людей;</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08754E" w:rsidRPr="00395AFB" w:rsidRDefault="00395AFB" w:rsidP="0008754E">
      <w:pPr>
        <w:pStyle w:val="s1"/>
        <w:spacing w:before="0" w:beforeAutospacing="0" w:after="0" w:afterAutospacing="0"/>
        <w:rPr>
          <w:rFonts w:ascii="Times New Roman" w:hAnsi="Times New Roman"/>
          <w:bCs/>
          <w:color w:val="000000"/>
          <w:sz w:val="28"/>
          <w:szCs w:val="28"/>
          <w:lang w:val="ru-RU"/>
        </w:rPr>
      </w:pPr>
      <w:r w:rsidRPr="00395AFB">
        <w:rPr>
          <w:rFonts w:ascii="Times New Roman" w:hAnsi="Times New Roman"/>
          <w:bCs/>
          <w:color w:val="000000"/>
          <w:sz w:val="28"/>
          <w:szCs w:val="28"/>
          <w:lang w:val="ru-RU"/>
        </w:rPr>
        <w:t>3</w:t>
      </w:r>
      <w:r w:rsidR="0008754E" w:rsidRPr="00395AFB">
        <w:rPr>
          <w:rFonts w:ascii="Times New Roman" w:hAnsi="Times New Roman"/>
          <w:bCs/>
          <w:color w:val="000000"/>
          <w:sz w:val="28"/>
          <w:szCs w:val="28"/>
          <w:lang w:val="ru-RU"/>
        </w:rPr>
        <w:t>.</w:t>
      </w:r>
      <w:r w:rsidR="0008754E" w:rsidRPr="0008754E">
        <w:rPr>
          <w:rFonts w:ascii="Times New Roman" w:hAnsi="Times New Roman"/>
          <w:bCs/>
          <w:color w:val="000000"/>
          <w:sz w:val="28"/>
          <w:szCs w:val="28"/>
        </w:rPr>
        <w:t> </w:t>
      </w:r>
      <w:r w:rsidR="0008754E" w:rsidRPr="00395AFB">
        <w:rPr>
          <w:rFonts w:ascii="Times New Roman" w:hAnsi="Times New Roman"/>
          <w:bCs/>
          <w:color w:val="000000"/>
          <w:sz w:val="28"/>
          <w:szCs w:val="28"/>
          <w:lang w:val="ru-RU"/>
        </w:rPr>
        <w:t>Лицо, передавшее информацию об угрозе совершения или о</w:t>
      </w:r>
      <w:r w:rsidR="0008754E" w:rsidRPr="0008754E">
        <w:rPr>
          <w:rFonts w:ascii="Times New Roman" w:hAnsi="Times New Roman"/>
          <w:bCs/>
          <w:color w:val="000000"/>
          <w:sz w:val="28"/>
          <w:szCs w:val="28"/>
        </w:rPr>
        <w:t> </w:t>
      </w:r>
      <w:r w:rsidR="0008754E" w:rsidRPr="00395AFB">
        <w:rPr>
          <w:rFonts w:ascii="Times New Roman" w:hAnsi="Times New Roman"/>
          <w:bCs/>
          <w:color w:val="000000"/>
          <w:sz w:val="28"/>
          <w:szCs w:val="28"/>
          <w:lang w:val="ru-RU"/>
        </w:rPr>
        <w:t>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lastRenderedPageBreak/>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08754E" w:rsidRPr="00395AFB" w:rsidRDefault="00395AFB" w:rsidP="0008754E">
      <w:pPr>
        <w:pStyle w:val="s1"/>
        <w:spacing w:before="0" w:beforeAutospacing="0" w:after="0" w:afterAutospacing="0"/>
        <w:rPr>
          <w:rFonts w:ascii="Times New Roman" w:hAnsi="Times New Roman"/>
          <w:bCs/>
          <w:color w:val="000000"/>
          <w:sz w:val="28"/>
          <w:szCs w:val="28"/>
          <w:lang w:val="ru-RU"/>
        </w:rPr>
      </w:pPr>
      <w:r>
        <w:rPr>
          <w:rFonts w:ascii="Times New Roman" w:hAnsi="Times New Roman"/>
          <w:bCs/>
          <w:color w:val="000000"/>
          <w:sz w:val="28"/>
          <w:szCs w:val="28"/>
          <w:lang w:val="ru-RU"/>
        </w:rPr>
        <w:t>4</w:t>
      </w:r>
      <w:r w:rsidR="0008754E" w:rsidRPr="00395AFB">
        <w:rPr>
          <w:rFonts w:ascii="Times New Roman" w:hAnsi="Times New Roman"/>
          <w:bCs/>
          <w:color w:val="000000"/>
          <w:sz w:val="28"/>
          <w:szCs w:val="28"/>
          <w:lang w:val="ru-RU"/>
        </w:rPr>
        <w:t>.</w:t>
      </w:r>
      <w:r w:rsidR="0008754E" w:rsidRPr="0008754E">
        <w:rPr>
          <w:rFonts w:ascii="Times New Roman" w:hAnsi="Times New Roman"/>
          <w:bCs/>
          <w:color w:val="000000"/>
          <w:sz w:val="28"/>
          <w:szCs w:val="28"/>
        </w:rPr>
        <w:t> </w:t>
      </w:r>
      <w:r w:rsidR="0008754E" w:rsidRPr="00395AFB">
        <w:rPr>
          <w:rFonts w:ascii="Times New Roman" w:hAnsi="Times New Roman"/>
          <w:bCs/>
          <w:color w:val="000000"/>
          <w:sz w:val="28"/>
          <w:szCs w:val="28"/>
          <w:lang w:val="ru-RU"/>
        </w:rPr>
        <w:t>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t>а) оповещение работников, обучающихся и иных лиц, находящихся на объекте (территории), об угрозе совершения террористического акта;</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t>б) безопасную и беспрепятственную эвакуацию работников, обучающихся и иных лиц, находящихся на объекте (территории);</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08754E" w:rsidRPr="0008754E" w:rsidRDefault="0008754E" w:rsidP="0008754E">
      <w:pPr>
        <w:pStyle w:val="s1"/>
        <w:spacing w:before="0" w:beforeAutospacing="0" w:after="0" w:afterAutospacing="0"/>
        <w:rPr>
          <w:rFonts w:ascii="Times New Roman" w:hAnsi="Times New Roman"/>
          <w:bCs/>
          <w:color w:val="000000"/>
          <w:sz w:val="28"/>
          <w:szCs w:val="28"/>
        </w:rPr>
      </w:pPr>
      <w:r w:rsidRPr="0008754E">
        <w:rPr>
          <w:rFonts w:ascii="Times New Roman" w:hAnsi="Times New Roman"/>
          <w:bCs/>
          <w:color w:val="000000"/>
          <w:sz w:val="28"/>
          <w:szCs w:val="28"/>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AB3558" w:rsidRPr="00CA6C4D" w:rsidRDefault="0008754E" w:rsidP="0008754E">
      <w:pPr>
        <w:rPr>
          <w:sz w:val="28"/>
          <w:szCs w:val="28"/>
        </w:rPr>
      </w:pPr>
      <w:r w:rsidRPr="0008754E">
        <w:rPr>
          <w:rFonts w:ascii="Times New Roman" w:hAnsi="Times New Roman"/>
          <w:bCs/>
          <w:color w:val="000000"/>
          <w:sz w:val="28"/>
          <w:szCs w:val="28"/>
        </w:rPr>
        <w:br/>
      </w:r>
      <w:r w:rsidRPr="0008754E">
        <w:rPr>
          <w:rFonts w:ascii="Times New Roman" w:hAnsi="Times New Roman"/>
          <w:bCs/>
          <w:color w:val="000000"/>
          <w:sz w:val="28"/>
          <w:szCs w:val="28"/>
        </w:rPr>
        <w:br/>
      </w:r>
    </w:p>
    <w:sectPr w:rsidR="00AB3558" w:rsidRPr="00CA6C4D" w:rsidSect="00CA6C4D">
      <w:pgSz w:w="11906" w:h="16838"/>
      <w:pgMar w:top="426" w:right="566"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9F0" w:rsidRDefault="002739F0" w:rsidP="00707030">
      <w:r>
        <w:separator/>
      </w:r>
    </w:p>
  </w:endnote>
  <w:endnote w:type="continuationSeparator" w:id="1">
    <w:p w:rsidR="002739F0" w:rsidRDefault="002739F0" w:rsidP="00707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9F0" w:rsidRDefault="002739F0" w:rsidP="00707030">
      <w:r>
        <w:separator/>
      </w:r>
    </w:p>
  </w:footnote>
  <w:footnote w:type="continuationSeparator" w:id="1">
    <w:p w:rsidR="002739F0" w:rsidRDefault="002739F0" w:rsidP="007070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7030"/>
    <w:rsid w:val="00032D14"/>
    <w:rsid w:val="0008754E"/>
    <w:rsid w:val="000B527E"/>
    <w:rsid w:val="00116AB4"/>
    <w:rsid w:val="00193B8E"/>
    <w:rsid w:val="002739F0"/>
    <w:rsid w:val="00395AFB"/>
    <w:rsid w:val="005E7720"/>
    <w:rsid w:val="00707030"/>
    <w:rsid w:val="007A1369"/>
    <w:rsid w:val="008A2DAC"/>
    <w:rsid w:val="00936EBE"/>
    <w:rsid w:val="00A77425"/>
    <w:rsid w:val="00AB3558"/>
    <w:rsid w:val="00AE657A"/>
    <w:rsid w:val="00C30ADD"/>
    <w:rsid w:val="00CA6C4D"/>
    <w:rsid w:val="00DD49F1"/>
    <w:rsid w:val="00E74078"/>
    <w:rsid w:val="00EF3821"/>
    <w:rsid w:val="00FD2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4E"/>
    <w:pPr>
      <w:spacing w:after="0" w:line="240" w:lineRule="auto"/>
    </w:pPr>
    <w:rPr>
      <w:sz w:val="24"/>
      <w:szCs w:val="24"/>
    </w:rPr>
  </w:style>
  <w:style w:type="paragraph" w:styleId="1">
    <w:name w:val="heading 1"/>
    <w:basedOn w:val="a"/>
    <w:next w:val="a"/>
    <w:link w:val="10"/>
    <w:uiPriority w:val="9"/>
    <w:qFormat/>
    <w:rsid w:val="0008754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8754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8754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8754E"/>
    <w:pPr>
      <w:keepNext/>
      <w:spacing w:before="240" w:after="60"/>
      <w:outlineLvl w:val="3"/>
    </w:pPr>
    <w:rPr>
      <w:b/>
      <w:bCs/>
      <w:sz w:val="28"/>
      <w:szCs w:val="28"/>
    </w:rPr>
  </w:style>
  <w:style w:type="paragraph" w:styleId="5">
    <w:name w:val="heading 5"/>
    <w:basedOn w:val="a"/>
    <w:next w:val="a"/>
    <w:link w:val="50"/>
    <w:uiPriority w:val="9"/>
    <w:semiHidden/>
    <w:unhideWhenUsed/>
    <w:qFormat/>
    <w:rsid w:val="0008754E"/>
    <w:pPr>
      <w:spacing w:before="240" w:after="60"/>
      <w:outlineLvl w:val="4"/>
    </w:pPr>
    <w:rPr>
      <w:b/>
      <w:bCs/>
      <w:i/>
      <w:iCs/>
      <w:sz w:val="26"/>
      <w:szCs w:val="26"/>
    </w:rPr>
  </w:style>
  <w:style w:type="paragraph" w:styleId="6">
    <w:name w:val="heading 6"/>
    <w:basedOn w:val="a"/>
    <w:next w:val="a"/>
    <w:link w:val="60"/>
    <w:uiPriority w:val="9"/>
    <w:semiHidden/>
    <w:unhideWhenUsed/>
    <w:qFormat/>
    <w:rsid w:val="0008754E"/>
    <w:pPr>
      <w:spacing w:before="240" w:after="60"/>
      <w:outlineLvl w:val="5"/>
    </w:pPr>
    <w:rPr>
      <w:b/>
      <w:bCs/>
      <w:sz w:val="22"/>
      <w:szCs w:val="22"/>
    </w:rPr>
  </w:style>
  <w:style w:type="paragraph" w:styleId="7">
    <w:name w:val="heading 7"/>
    <w:basedOn w:val="a"/>
    <w:next w:val="a"/>
    <w:link w:val="70"/>
    <w:uiPriority w:val="9"/>
    <w:semiHidden/>
    <w:unhideWhenUsed/>
    <w:qFormat/>
    <w:rsid w:val="0008754E"/>
    <w:pPr>
      <w:spacing w:before="240" w:after="60"/>
      <w:outlineLvl w:val="6"/>
    </w:pPr>
  </w:style>
  <w:style w:type="paragraph" w:styleId="8">
    <w:name w:val="heading 8"/>
    <w:basedOn w:val="a"/>
    <w:next w:val="a"/>
    <w:link w:val="80"/>
    <w:uiPriority w:val="9"/>
    <w:semiHidden/>
    <w:unhideWhenUsed/>
    <w:qFormat/>
    <w:rsid w:val="0008754E"/>
    <w:pPr>
      <w:spacing w:before="240" w:after="60"/>
      <w:outlineLvl w:val="7"/>
    </w:pPr>
    <w:rPr>
      <w:i/>
      <w:iCs/>
    </w:rPr>
  </w:style>
  <w:style w:type="paragraph" w:styleId="9">
    <w:name w:val="heading 9"/>
    <w:basedOn w:val="a"/>
    <w:next w:val="a"/>
    <w:link w:val="90"/>
    <w:uiPriority w:val="9"/>
    <w:semiHidden/>
    <w:unhideWhenUsed/>
    <w:qFormat/>
    <w:rsid w:val="0008754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0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707030"/>
    <w:pPr>
      <w:tabs>
        <w:tab w:val="center" w:pos="4677"/>
        <w:tab w:val="right" w:pos="9355"/>
      </w:tabs>
    </w:pPr>
    <w:rPr>
      <w:rFonts w:eastAsiaTheme="minorHAnsi" w:cstheme="minorBidi"/>
      <w:sz w:val="22"/>
      <w:szCs w:val="22"/>
    </w:rPr>
  </w:style>
  <w:style w:type="character" w:customStyle="1" w:styleId="a4">
    <w:name w:val="Верхний колонтитул Знак"/>
    <w:basedOn w:val="a0"/>
    <w:link w:val="a3"/>
    <w:uiPriority w:val="99"/>
    <w:rsid w:val="00707030"/>
  </w:style>
  <w:style w:type="paragraph" w:styleId="a5">
    <w:name w:val="footer"/>
    <w:basedOn w:val="a"/>
    <w:link w:val="a6"/>
    <w:uiPriority w:val="99"/>
    <w:unhideWhenUsed/>
    <w:rsid w:val="00707030"/>
    <w:pPr>
      <w:tabs>
        <w:tab w:val="center" w:pos="4677"/>
        <w:tab w:val="right" w:pos="9355"/>
      </w:tabs>
    </w:pPr>
    <w:rPr>
      <w:rFonts w:eastAsiaTheme="minorHAnsi" w:cstheme="minorBidi"/>
      <w:sz w:val="22"/>
      <w:szCs w:val="22"/>
    </w:rPr>
  </w:style>
  <w:style w:type="character" w:customStyle="1" w:styleId="a6">
    <w:name w:val="Нижний колонтитул Знак"/>
    <w:basedOn w:val="a0"/>
    <w:link w:val="a5"/>
    <w:uiPriority w:val="99"/>
    <w:rsid w:val="00707030"/>
  </w:style>
  <w:style w:type="paragraph" w:customStyle="1" w:styleId="a7">
    <w:name w:val="Таблицы (моноширинный)"/>
    <w:basedOn w:val="a"/>
    <w:next w:val="a"/>
    <w:rsid w:val="00193B8E"/>
    <w:pPr>
      <w:widowControl w:val="0"/>
      <w:autoSpaceDE w:val="0"/>
      <w:autoSpaceDN w:val="0"/>
      <w:adjustRightInd w:val="0"/>
      <w:jc w:val="both"/>
    </w:pPr>
    <w:rPr>
      <w:rFonts w:ascii="Courier New" w:hAnsi="Courier New" w:cs="Courier New"/>
      <w:sz w:val="20"/>
      <w:szCs w:val="20"/>
    </w:rPr>
  </w:style>
  <w:style w:type="character" w:customStyle="1" w:styleId="a8">
    <w:name w:val="Цветовое выделение"/>
    <w:rsid w:val="00193B8E"/>
    <w:rPr>
      <w:b/>
      <w:bCs/>
      <w:color w:val="000080"/>
      <w:sz w:val="20"/>
      <w:szCs w:val="20"/>
    </w:rPr>
  </w:style>
  <w:style w:type="paragraph" w:customStyle="1" w:styleId="s3">
    <w:name w:val="s_3"/>
    <w:basedOn w:val="a"/>
    <w:rsid w:val="0008754E"/>
    <w:pPr>
      <w:spacing w:before="100" w:beforeAutospacing="1" w:after="100" w:afterAutospacing="1"/>
    </w:pPr>
  </w:style>
  <w:style w:type="paragraph" w:styleId="a9">
    <w:name w:val="Normal (Web)"/>
    <w:basedOn w:val="a"/>
    <w:uiPriority w:val="99"/>
    <w:semiHidden/>
    <w:unhideWhenUsed/>
    <w:rsid w:val="0008754E"/>
    <w:pPr>
      <w:spacing w:before="100" w:beforeAutospacing="1" w:after="100" w:afterAutospacing="1"/>
    </w:pPr>
  </w:style>
  <w:style w:type="paragraph" w:customStyle="1" w:styleId="s1">
    <w:name w:val="s_1"/>
    <w:basedOn w:val="a"/>
    <w:rsid w:val="0008754E"/>
    <w:pPr>
      <w:spacing w:before="100" w:beforeAutospacing="1" w:after="100" w:afterAutospacing="1"/>
    </w:pPr>
  </w:style>
  <w:style w:type="character" w:styleId="aa">
    <w:name w:val="Hyperlink"/>
    <w:basedOn w:val="a0"/>
    <w:uiPriority w:val="99"/>
    <w:semiHidden/>
    <w:unhideWhenUsed/>
    <w:rsid w:val="0008754E"/>
    <w:rPr>
      <w:color w:val="0000FF"/>
      <w:u w:val="single"/>
    </w:rPr>
  </w:style>
  <w:style w:type="character" w:customStyle="1" w:styleId="10">
    <w:name w:val="Заголовок 1 Знак"/>
    <w:basedOn w:val="a0"/>
    <w:link w:val="1"/>
    <w:uiPriority w:val="9"/>
    <w:rsid w:val="0008754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8754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8754E"/>
    <w:rPr>
      <w:rFonts w:asciiTheme="majorHAnsi" w:eastAsiaTheme="majorEastAsia" w:hAnsiTheme="majorHAnsi"/>
      <w:b/>
      <w:bCs/>
      <w:sz w:val="26"/>
      <w:szCs w:val="26"/>
    </w:rPr>
  </w:style>
  <w:style w:type="character" w:customStyle="1" w:styleId="40">
    <w:name w:val="Заголовок 4 Знак"/>
    <w:basedOn w:val="a0"/>
    <w:link w:val="4"/>
    <w:uiPriority w:val="9"/>
    <w:rsid w:val="0008754E"/>
    <w:rPr>
      <w:b/>
      <w:bCs/>
      <w:sz w:val="28"/>
      <w:szCs w:val="28"/>
    </w:rPr>
  </w:style>
  <w:style w:type="character" w:customStyle="1" w:styleId="50">
    <w:name w:val="Заголовок 5 Знак"/>
    <w:basedOn w:val="a0"/>
    <w:link w:val="5"/>
    <w:uiPriority w:val="9"/>
    <w:semiHidden/>
    <w:rsid w:val="0008754E"/>
    <w:rPr>
      <w:b/>
      <w:bCs/>
      <w:i/>
      <w:iCs/>
      <w:sz w:val="26"/>
      <w:szCs w:val="26"/>
    </w:rPr>
  </w:style>
  <w:style w:type="character" w:customStyle="1" w:styleId="60">
    <w:name w:val="Заголовок 6 Знак"/>
    <w:basedOn w:val="a0"/>
    <w:link w:val="6"/>
    <w:uiPriority w:val="9"/>
    <w:semiHidden/>
    <w:rsid w:val="0008754E"/>
    <w:rPr>
      <w:b/>
      <w:bCs/>
    </w:rPr>
  </w:style>
  <w:style w:type="character" w:customStyle="1" w:styleId="70">
    <w:name w:val="Заголовок 7 Знак"/>
    <w:basedOn w:val="a0"/>
    <w:link w:val="7"/>
    <w:uiPriority w:val="9"/>
    <w:semiHidden/>
    <w:rsid w:val="0008754E"/>
    <w:rPr>
      <w:sz w:val="24"/>
      <w:szCs w:val="24"/>
    </w:rPr>
  </w:style>
  <w:style w:type="character" w:customStyle="1" w:styleId="80">
    <w:name w:val="Заголовок 8 Знак"/>
    <w:basedOn w:val="a0"/>
    <w:link w:val="8"/>
    <w:uiPriority w:val="9"/>
    <w:semiHidden/>
    <w:rsid w:val="0008754E"/>
    <w:rPr>
      <w:i/>
      <w:iCs/>
      <w:sz w:val="24"/>
      <w:szCs w:val="24"/>
    </w:rPr>
  </w:style>
  <w:style w:type="character" w:customStyle="1" w:styleId="90">
    <w:name w:val="Заголовок 9 Знак"/>
    <w:basedOn w:val="a0"/>
    <w:link w:val="9"/>
    <w:uiPriority w:val="9"/>
    <w:semiHidden/>
    <w:rsid w:val="0008754E"/>
    <w:rPr>
      <w:rFonts w:asciiTheme="majorHAnsi" w:eastAsiaTheme="majorEastAsia" w:hAnsiTheme="majorHAnsi"/>
    </w:rPr>
  </w:style>
  <w:style w:type="paragraph" w:styleId="ab">
    <w:name w:val="Title"/>
    <w:basedOn w:val="a"/>
    <w:next w:val="a"/>
    <w:link w:val="ac"/>
    <w:uiPriority w:val="10"/>
    <w:qFormat/>
    <w:rsid w:val="0008754E"/>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08754E"/>
    <w:rPr>
      <w:rFonts w:asciiTheme="majorHAnsi" w:eastAsiaTheme="majorEastAsia" w:hAnsiTheme="majorHAnsi"/>
      <w:b/>
      <w:bCs/>
      <w:kern w:val="28"/>
      <w:sz w:val="32"/>
      <w:szCs w:val="32"/>
    </w:rPr>
  </w:style>
  <w:style w:type="paragraph" w:styleId="ad">
    <w:name w:val="Subtitle"/>
    <w:basedOn w:val="a"/>
    <w:next w:val="a"/>
    <w:link w:val="ae"/>
    <w:uiPriority w:val="11"/>
    <w:qFormat/>
    <w:rsid w:val="0008754E"/>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08754E"/>
    <w:rPr>
      <w:rFonts w:asciiTheme="majorHAnsi" w:eastAsiaTheme="majorEastAsia" w:hAnsiTheme="majorHAnsi"/>
      <w:sz w:val="24"/>
      <w:szCs w:val="24"/>
    </w:rPr>
  </w:style>
  <w:style w:type="character" w:styleId="af">
    <w:name w:val="Strong"/>
    <w:basedOn w:val="a0"/>
    <w:uiPriority w:val="22"/>
    <w:qFormat/>
    <w:rsid w:val="0008754E"/>
    <w:rPr>
      <w:b/>
      <w:bCs/>
    </w:rPr>
  </w:style>
  <w:style w:type="character" w:styleId="af0">
    <w:name w:val="Emphasis"/>
    <w:basedOn w:val="a0"/>
    <w:uiPriority w:val="20"/>
    <w:qFormat/>
    <w:rsid w:val="0008754E"/>
    <w:rPr>
      <w:rFonts w:asciiTheme="minorHAnsi" w:hAnsiTheme="minorHAnsi"/>
      <w:b/>
      <w:i/>
      <w:iCs/>
    </w:rPr>
  </w:style>
  <w:style w:type="paragraph" w:styleId="af1">
    <w:name w:val="No Spacing"/>
    <w:basedOn w:val="a"/>
    <w:uiPriority w:val="1"/>
    <w:qFormat/>
    <w:rsid w:val="0008754E"/>
    <w:rPr>
      <w:szCs w:val="32"/>
    </w:rPr>
  </w:style>
  <w:style w:type="paragraph" w:styleId="af2">
    <w:name w:val="List Paragraph"/>
    <w:basedOn w:val="a"/>
    <w:uiPriority w:val="34"/>
    <w:qFormat/>
    <w:rsid w:val="0008754E"/>
    <w:pPr>
      <w:ind w:left="720"/>
      <w:contextualSpacing/>
    </w:pPr>
  </w:style>
  <w:style w:type="paragraph" w:styleId="21">
    <w:name w:val="Quote"/>
    <w:basedOn w:val="a"/>
    <w:next w:val="a"/>
    <w:link w:val="22"/>
    <w:uiPriority w:val="29"/>
    <w:qFormat/>
    <w:rsid w:val="0008754E"/>
    <w:rPr>
      <w:i/>
    </w:rPr>
  </w:style>
  <w:style w:type="character" w:customStyle="1" w:styleId="22">
    <w:name w:val="Цитата 2 Знак"/>
    <w:basedOn w:val="a0"/>
    <w:link w:val="21"/>
    <w:uiPriority w:val="29"/>
    <w:rsid w:val="0008754E"/>
    <w:rPr>
      <w:i/>
      <w:sz w:val="24"/>
      <w:szCs w:val="24"/>
    </w:rPr>
  </w:style>
  <w:style w:type="paragraph" w:styleId="af3">
    <w:name w:val="Intense Quote"/>
    <w:basedOn w:val="a"/>
    <w:next w:val="a"/>
    <w:link w:val="af4"/>
    <w:uiPriority w:val="30"/>
    <w:qFormat/>
    <w:rsid w:val="0008754E"/>
    <w:pPr>
      <w:ind w:left="720" w:right="720"/>
    </w:pPr>
    <w:rPr>
      <w:b/>
      <w:i/>
      <w:szCs w:val="22"/>
    </w:rPr>
  </w:style>
  <w:style w:type="character" w:customStyle="1" w:styleId="af4">
    <w:name w:val="Выделенная цитата Знак"/>
    <w:basedOn w:val="a0"/>
    <w:link w:val="af3"/>
    <w:uiPriority w:val="30"/>
    <w:rsid w:val="0008754E"/>
    <w:rPr>
      <w:b/>
      <w:i/>
      <w:sz w:val="24"/>
    </w:rPr>
  </w:style>
  <w:style w:type="character" w:styleId="af5">
    <w:name w:val="Subtle Emphasis"/>
    <w:uiPriority w:val="19"/>
    <w:qFormat/>
    <w:rsid w:val="0008754E"/>
    <w:rPr>
      <w:i/>
      <w:color w:val="5A5A5A" w:themeColor="text1" w:themeTint="A5"/>
    </w:rPr>
  </w:style>
  <w:style w:type="character" w:styleId="af6">
    <w:name w:val="Intense Emphasis"/>
    <w:basedOn w:val="a0"/>
    <w:uiPriority w:val="21"/>
    <w:qFormat/>
    <w:rsid w:val="0008754E"/>
    <w:rPr>
      <w:b/>
      <w:i/>
      <w:sz w:val="24"/>
      <w:szCs w:val="24"/>
      <w:u w:val="single"/>
    </w:rPr>
  </w:style>
  <w:style w:type="character" w:styleId="af7">
    <w:name w:val="Subtle Reference"/>
    <w:basedOn w:val="a0"/>
    <w:uiPriority w:val="31"/>
    <w:qFormat/>
    <w:rsid w:val="0008754E"/>
    <w:rPr>
      <w:sz w:val="24"/>
      <w:szCs w:val="24"/>
      <w:u w:val="single"/>
    </w:rPr>
  </w:style>
  <w:style w:type="character" w:styleId="af8">
    <w:name w:val="Intense Reference"/>
    <w:basedOn w:val="a0"/>
    <w:uiPriority w:val="32"/>
    <w:qFormat/>
    <w:rsid w:val="0008754E"/>
    <w:rPr>
      <w:b/>
      <w:sz w:val="24"/>
      <w:u w:val="single"/>
    </w:rPr>
  </w:style>
  <w:style w:type="character" w:styleId="af9">
    <w:name w:val="Book Title"/>
    <w:basedOn w:val="a0"/>
    <w:uiPriority w:val="33"/>
    <w:qFormat/>
    <w:rsid w:val="0008754E"/>
    <w:rPr>
      <w:rFonts w:asciiTheme="majorHAnsi" w:eastAsiaTheme="majorEastAsia" w:hAnsiTheme="majorHAnsi"/>
      <w:b/>
      <w:i/>
      <w:sz w:val="24"/>
      <w:szCs w:val="24"/>
    </w:rPr>
  </w:style>
  <w:style w:type="paragraph" w:styleId="afa">
    <w:name w:val="TOC Heading"/>
    <w:basedOn w:val="1"/>
    <w:next w:val="a"/>
    <w:uiPriority w:val="39"/>
    <w:semiHidden/>
    <w:unhideWhenUsed/>
    <w:qFormat/>
    <w:rsid w:val="0008754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855815">
      <w:bodyDiv w:val="1"/>
      <w:marLeft w:val="0"/>
      <w:marRight w:val="0"/>
      <w:marTop w:val="0"/>
      <w:marBottom w:val="0"/>
      <w:divBdr>
        <w:top w:val="none" w:sz="0" w:space="0" w:color="auto"/>
        <w:left w:val="none" w:sz="0" w:space="0" w:color="auto"/>
        <w:bottom w:val="none" w:sz="0" w:space="0" w:color="auto"/>
        <w:right w:val="none" w:sz="0" w:space="0" w:color="auto"/>
      </w:divBdr>
      <w:divsChild>
        <w:div w:id="1674525166">
          <w:marLeft w:val="0"/>
          <w:marRight w:val="0"/>
          <w:marTop w:val="0"/>
          <w:marBottom w:val="0"/>
          <w:divBdr>
            <w:top w:val="none" w:sz="0" w:space="0" w:color="auto"/>
            <w:left w:val="none" w:sz="0" w:space="0" w:color="auto"/>
            <w:bottom w:val="none" w:sz="0" w:space="0" w:color="auto"/>
            <w:right w:val="none" w:sz="0" w:space="0" w:color="auto"/>
          </w:divBdr>
        </w:div>
        <w:div w:id="2027243208">
          <w:marLeft w:val="0"/>
          <w:marRight w:val="0"/>
          <w:marTop w:val="0"/>
          <w:marBottom w:val="0"/>
          <w:divBdr>
            <w:top w:val="none" w:sz="0" w:space="0" w:color="auto"/>
            <w:left w:val="none" w:sz="0" w:space="0" w:color="auto"/>
            <w:bottom w:val="none" w:sz="0" w:space="0" w:color="auto"/>
            <w:right w:val="none" w:sz="0" w:space="0" w:color="auto"/>
          </w:divBdr>
        </w:div>
        <w:div w:id="254099192">
          <w:marLeft w:val="0"/>
          <w:marRight w:val="0"/>
          <w:marTop w:val="0"/>
          <w:marBottom w:val="0"/>
          <w:divBdr>
            <w:top w:val="none" w:sz="0" w:space="0" w:color="auto"/>
            <w:left w:val="none" w:sz="0" w:space="0" w:color="auto"/>
            <w:bottom w:val="none" w:sz="0" w:space="0" w:color="auto"/>
            <w:right w:val="none" w:sz="0" w:space="0" w:color="auto"/>
          </w:divBdr>
        </w:div>
        <w:div w:id="940797530">
          <w:marLeft w:val="0"/>
          <w:marRight w:val="0"/>
          <w:marTop w:val="0"/>
          <w:marBottom w:val="0"/>
          <w:divBdr>
            <w:top w:val="none" w:sz="0" w:space="0" w:color="auto"/>
            <w:left w:val="none" w:sz="0" w:space="0" w:color="auto"/>
            <w:bottom w:val="none" w:sz="0" w:space="0" w:color="auto"/>
            <w:right w:val="none" w:sz="0" w:space="0" w:color="auto"/>
          </w:divBdr>
        </w:div>
        <w:div w:id="310642244">
          <w:marLeft w:val="0"/>
          <w:marRight w:val="0"/>
          <w:marTop w:val="0"/>
          <w:marBottom w:val="0"/>
          <w:divBdr>
            <w:top w:val="none" w:sz="0" w:space="0" w:color="auto"/>
            <w:left w:val="none" w:sz="0" w:space="0" w:color="auto"/>
            <w:bottom w:val="none" w:sz="0" w:space="0" w:color="auto"/>
            <w:right w:val="none" w:sz="0" w:space="0" w:color="auto"/>
          </w:divBdr>
        </w:div>
        <w:div w:id="1744256906">
          <w:marLeft w:val="0"/>
          <w:marRight w:val="0"/>
          <w:marTop w:val="0"/>
          <w:marBottom w:val="0"/>
          <w:divBdr>
            <w:top w:val="none" w:sz="0" w:space="0" w:color="auto"/>
            <w:left w:val="none" w:sz="0" w:space="0" w:color="auto"/>
            <w:bottom w:val="none" w:sz="0" w:space="0" w:color="auto"/>
            <w:right w:val="none" w:sz="0" w:space="0" w:color="auto"/>
          </w:divBdr>
        </w:div>
        <w:div w:id="742458153">
          <w:marLeft w:val="0"/>
          <w:marRight w:val="0"/>
          <w:marTop w:val="0"/>
          <w:marBottom w:val="0"/>
          <w:divBdr>
            <w:top w:val="none" w:sz="0" w:space="0" w:color="auto"/>
            <w:left w:val="none" w:sz="0" w:space="0" w:color="auto"/>
            <w:bottom w:val="none" w:sz="0" w:space="0" w:color="auto"/>
            <w:right w:val="none" w:sz="0" w:space="0" w:color="auto"/>
          </w:divBdr>
        </w:div>
        <w:div w:id="1348019053">
          <w:marLeft w:val="0"/>
          <w:marRight w:val="0"/>
          <w:marTop w:val="0"/>
          <w:marBottom w:val="0"/>
          <w:divBdr>
            <w:top w:val="none" w:sz="0" w:space="0" w:color="auto"/>
            <w:left w:val="none" w:sz="0" w:space="0" w:color="auto"/>
            <w:bottom w:val="none" w:sz="0" w:space="0" w:color="auto"/>
            <w:right w:val="none" w:sz="0" w:space="0" w:color="auto"/>
          </w:divBdr>
        </w:div>
        <w:div w:id="287012624">
          <w:marLeft w:val="0"/>
          <w:marRight w:val="0"/>
          <w:marTop w:val="0"/>
          <w:marBottom w:val="0"/>
          <w:divBdr>
            <w:top w:val="none" w:sz="0" w:space="0" w:color="auto"/>
            <w:left w:val="none" w:sz="0" w:space="0" w:color="auto"/>
            <w:bottom w:val="none" w:sz="0" w:space="0" w:color="auto"/>
            <w:right w:val="none" w:sz="0" w:space="0" w:color="auto"/>
          </w:divBdr>
        </w:div>
        <w:div w:id="116392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FF13-6BD0-4A51-ABED-3A989842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1633</Words>
  <Characters>9312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9</cp:revision>
  <cp:lastPrinted>2018-01-22T08:37:00Z</cp:lastPrinted>
  <dcterms:created xsi:type="dcterms:W3CDTF">2012-11-26T11:37:00Z</dcterms:created>
  <dcterms:modified xsi:type="dcterms:W3CDTF">2018-01-22T08:37:00Z</dcterms:modified>
</cp:coreProperties>
</file>