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66" w:rsidRDefault="00A74C66" w:rsidP="00A74C6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pt">
            <v:shadow on="t" opacity="52429f"/>
            <v:textpath style="font-family:&quot;Arial Black&quot;;font-size:18pt;font-style:italic;v-text-kern:t" trim="t" fitpath="t" string="ЧАСТНОЕ ОБРАЗОВАТЕЛЬНОЕ УЧРЕЖДЕНИЕ"/>
          </v:shape>
        </w:pict>
      </w:r>
    </w:p>
    <w:p w:rsidR="00A74C66" w:rsidRPr="00D30D45" w:rsidRDefault="00A74C66" w:rsidP="00A74C66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:rsidR="00A74C66" w:rsidRDefault="00A74C66" w:rsidP="00A74C66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78.75pt;height:24pt" adj="7200" fillcolor="black">
            <v:shadow color="#868686"/>
            <v:textpath style="font-family:&quot;Times New Roman&quot;;font-size:18pt;v-text-kern:t" trim="t" fitpath="t" string="«МЕТАР»"/>
          </v:shape>
        </w:pict>
      </w:r>
    </w:p>
    <w:p w:rsidR="00A74C66" w:rsidRDefault="00A74C66" w:rsidP="00A74C66">
      <w:pPr>
        <w:jc w:val="center"/>
      </w:pPr>
      <w:r>
        <w:rPr>
          <w:noProof/>
        </w:rPr>
        <w:pict>
          <v:line id="_x0000_s1026" style="position:absolute;left:0;text-align:left;z-index:251660288" from="0,9.75pt" to="486pt,9.75pt"/>
        </w:pict>
      </w:r>
    </w:p>
    <w:p w:rsidR="00A74C66" w:rsidRPr="00FD3169" w:rsidRDefault="00A74C66" w:rsidP="00A74C66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:rsidR="00A74C66" w:rsidRDefault="00A74C66" w:rsidP="00A74C66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:rsidR="00A74C66" w:rsidRDefault="00A74C66" w:rsidP="00A74C66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 40703810550060000015 в Хмельницком филиале ОАО «</w:t>
      </w:r>
      <w:proofErr w:type="spellStart"/>
      <w:r>
        <w:rPr>
          <w:sz w:val="20"/>
          <w:szCs w:val="20"/>
        </w:rPr>
        <w:t>Челябинвестбанк</w:t>
      </w:r>
      <w:proofErr w:type="spellEnd"/>
      <w:r>
        <w:rPr>
          <w:sz w:val="20"/>
          <w:szCs w:val="20"/>
        </w:rPr>
        <w:t>» г. Челябинска</w:t>
      </w:r>
    </w:p>
    <w:p w:rsidR="00A74C66" w:rsidRPr="00FD3169" w:rsidRDefault="00A74C66" w:rsidP="00A74C66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:rsidR="00A74C66" w:rsidRPr="00FD3169" w:rsidRDefault="00A74C66" w:rsidP="00A74C66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:rsidR="00165E05" w:rsidRPr="00165E05" w:rsidRDefault="00165E05" w:rsidP="00165E05">
      <w:pPr>
        <w:pBdr>
          <w:bottom w:val="single" w:sz="12" w:space="1" w:color="auto"/>
        </w:pBdr>
        <w:rPr>
          <w:b/>
        </w:rPr>
      </w:pPr>
    </w:p>
    <w:p w:rsidR="00165E05" w:rsidRDefault="00165E05" w:rsidP="0016410D">
      <w:pPr>
        <w:pStyle w:val="a3"/>
        <w:ind w:firstLine="567"/>
        <w:jc w:val="center"/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</w:pPr>
    </w:p>
    <w:p w:rsidR="00DA426E" w:rsidRDefault="00DA426E" w:rsidP="00DA426E">
      <w:pPr>
        <w:jc w:val="right"/>
      </w:pPr>
      <w:r>
        <w:t>УТВЕРЖДАЮ</w:t>
      </w:r>
    </w:p>
    <w:p w:rsidR="00DA426E" w:rsidRDefault="00A74C66" w:rsidP="00DA426E">
      <w:pPr>
        <w:jc w:val="right"/>
      </w:pPr>
      <w:r>
        <w:t>Директор ЧОУ ДПО «</w:t>
      </w:r>
      <w:proofErr w:type="spellStart"/>
      <w:r>
        <w:t>Метар</w:t>
      </w:r>
      <w:proofErr w:type="spellEnd"/>
      <w:r>
        <w:t>»</w:t>
      </w:r>
    </w:p>
    <w:p w:rsidR="00DA426E" w:rsidRDefault="00A74C66" w:rsidP="00DA426E">
      <w:pPr>
        <w:jc w:val="right"/>
      </w:pPr>
      <w:r>
        <w:t>______________С.Н. Кузнецова</w:t>
      </w:r>
    </w:p>
    <w:p w:rsidR="00DA426E" w:rsidRDefault="00DA426E" w:rsidP="00DA426E">
      <w:pPr>
        <w:jc w:val="right"/>
      </w:pPr>
      <w:r>
        <w:t>«___» _________ 2014г.</w:t>
      </w:r>
    </w:p>
    <w:p w:rsidR="00DA426E" w:rsidRDefault="00DA426E" w:rsidP="00DA426E">
      <w:pPr>
        <w:jc w:val="right"/>
      </w:pPr>
    </w:p>
    <w:p w:rsidR="00D65FA8" w:rsidRDefault="00D65FA8" w:rsidP="00D65FA8">
      <w:pPr>
        <w:pStyle w:val="Standard"/>
        <w:spacing w:after="200" w:line="276" w:lineRule="auto"/>
        <w:ind w:left="-284"/>
        <w:jc w:val="center"/>
        <w:rPr>
          <w:rFonts w:cs="Times New Roman"/>
          <w:b/>
          <w:sz w:val="28"/>
          <w:lang w:val="ru-RU"/>
        </w:rPr>
      </w:pPr>
      <w:proofErr w:type="gramStart"/>
      <w:r w:rsidRPr="00D65FA8">
        <w:rPr>
          <w:rFonts w:cs="Times New Roman"/>
          <w:b/>
          <w:sz w:val="28"/>
          <w:lang w:val="ru-RU"/>
        </w:rPr>
        <w:t>П</w:t>
      </w:r>
      <w:proofErr w:type="gramEnd"/>
      <w:r w:rsidRPr="00D65FA8">
        <w:rPr>
          <w:rFonts w:cs="Times New Roman"/>
          <w:b/>
          <w:sz w:val="28"/>
          <w:lang w:val="ru-RU"/>
        </w:rPr>
        <w:t xml:space="preserve"> О Л О Ж Е Н И Е</w:t>
      </w:r>
    </w:p>
    <w:p w:rsidR="00BB4F4F" w:rsidRDefault="00BB4F4F" w:rsidP="00D65FA8">
      <w:pPr>
        <w:pStyle w:val="Standard"/>
        <w:spacing w:after="200" w:line="276" w:lineRule="auto"/>
        <w:ind w:left="-284"/>
        <w:jc w:val="center"/>
        <w:rPr>
          <w:rFonts w:cs="Times New Roman"/>
          <w:b/>
          <w:sz w:val="28"/>
          <w:lang w:val="ru-RU"/>
        </w:rPr>
      </w:pPr>
      <w:r>
        <w:rPr>
          <w:rFonts w:cs="Times New Roman"/>
          <w:b/>
          <w:sz w:val="28"/>
          <w:lang w:val="ru-RU"/>
        </w:rPr>
        <w:t xml:space="preserve">О приеме, обучении, выпуске и отчислении </w:t>
      </w:r>
      <w:proofErr w:type="gramStart"/>
      <w:r>
        <w:rPr>
          <w:rFonts w:cs="Times New Roman"/>
          <w:b/>
          <w:sz w:val="28"/>
          <w:lang w:val="ru-RU"/>
        </w:rPr>
        <w:t>обучающихся</w:t>
      </w:r>
      <w:proofErr w:type="gramEnd"/>
    </w:p>
    <w:p w:rsidR="00B14F6B" w:rsidRDefault="00B14F6B" w:rsidP="00B14F6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разработано в соответствии с Федеральным законом от 29.12.2012г. «Об Образовании в Российской Федерации» документами по подготовке </w:t>
      </w:r>
      <w:r w:rsidR="00BB4F4F">
        <w:rPr>
          <w:sz w:val="28"/>
          <w:szCs w:val="28"/>
        </w:rPr>
        <w:t xml:space="preserve">водителей, Уставом </w:t>
      </w:r>
      <w:r w:rsidR="00A74C66">
        <w:rPr>
          <w:sz w:val="28"/>
          <w:szCs w:val="28"/>
        </w:rPr>
        <w:t>ЧОУ ДПО «</w:t>
      </w:r>
      <w:proofErr w:type="spellStart"/>
      <w:r w:rsidR="00A74C66">
        <w:rPr>
          <w:sz w:val="28"/>
          <w:szCs w:val="28"/>
        </w:rPr>
        <w:t>Метар</w:t>
      </w:r>
      <w:proofErr w:type="spellEnd"/>
      <w:r w:rsidR="00A74C66">
        <w:rPr>
          <w:sz w:val="28"/>
          <w:szCs w:val="28"/>
        </w:rPr>
        <w:t>»</w:t>
      </w:r>
      <w:r>
        <w:rPr>
          <w:sz w:val="28"/>
          <w:szCs w:val="28"/>
        </w:rPr>
        <w:t>, Положением об образовательном подразделении с целью регулирования отношений внутри организации, создания эффективной организации учебного процесса, рационального использования учебного времени, обеспечения высокого качества оказываемых услуг.</w:t>
      </w:r>
    </w:p>
    <w:p w:rsidR="00B14F6B" w:rsidRDefault="00B14F6B" w:rsidP="00B14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Положение являет</w:t>
      </w:r>
      <w:r w:rsidR="00BB4F4F">
        <w:rPr>
          <w:sz w:val="28"/>
          <w:szCs w:val="28"/>
        </w:rPr>
        <w:t xml:space="preserve">ся локальным актом </w:t>
      </w:r>
      <w:r w:rsidR="00A74C66">
        <w:rPr>
          <w:sz w:val="28"/>
          <w:szCs w:val="28"/>
        </w:rPr>
        <w:t>ЧОУ ДПО «</w:t>
      </w:r>
      <w:proofErr w:type="spellStart"/>
      <w:r w:rsidR="00A74C66">
        <w:rPr>
          <w:sz w:val="28"/>
          <w:szCs w:val="28"/>
        </w:rPr>
        <w:t>Метар</w:t>
      </w:r>
      <w:proofErr w:type="spellEnd"/>
      <w:r w:rsidR="00A74C6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B4F4F">
        <w:rPr>
          <w:sz w:val="28"/>
          <w:szCs w:val="28"/>
        </w:rPr>
        <w:t>утверждено приказом директора</w:t>
      </w:r>
      <w:r>
        <w:rPr>
          <w:sz w:val="28"/>
          <w:szCs w:val="28"/>
        </w:rPr>
        <w:t>, его действие распространяется на всех обучающихся  в организации.</w:t>
      </w:r>
    </w:p>
    <w:p w:rsidR="00B14F6B" w:rsidRDefault="00B14F6B" w:rsidP="00B14F6B">
      <w:pPr>
        <w:ind w:firstLine="540"/>
        <w:jc w:val="both"/>
        <w:rPr>
          <w:sz w:val="28"/>
          <w:szCs w:val="28"/>
        </w:rPr>
      </w:pPr>
    </w:p>
    <w:p w:rsidR="00B14F6B" w:rsidRDefault="00B14F6B" w:rsidP="00B14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Порядок приема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14F6B" w:rsidRDefault="00B14F6B" w:rsidP="00B14F6B">
      <w:pPr>
        <w:pStyle w:val="a9"/>
        <w:spacing w:after="200"/>
        <w:ind w:firstLine="567"/>
        <w:rPr>
          <w:szCs w:val="28"/>
        </w:rPr>
      </w:pPr>
      <w:r>
        <w:rPr>
          <w:szCs w:val="28"/>
        </w:rPr>
        <w:t xml:space="preserve">2.1. К подготовке на право управления транспортными средствами допускаются граждане Российской Федерации, лица без гражданства, иностранные граждане, не имеющие ограничений по медицинским показаниям. </w:t>
      </w:r>
    </w:p>
    <w:p w:rsidR="00B14F6B" w:rsidRDefault="00B14F6B" w:rsidP="00B14F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2.2. </w:t>
      </w:r>
      <w:r>
        <w:rPr>
          <w:sz w:val="28"/>
          <w:szCs w:val="28"/>
        </w:rPr>
        <w:t xml:space="preserve">Прием лиц на профессиональное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 «Водитель транспортного средства категории «В» </w:t>
      </w:r>
      <w:r w:rsidR="006E6842">
        <w:rPr>
          <w:sz w:val="28"/>
          <w:szCs w:val="28"/>
        </w:rPr>
        <w:t xml:space="preserve">код 11442, </w:t>
      </w:r>
      <w:r>
        <w:rPr>
          <w:sz w:val="28"/>
          <w:szCs w:val="28"/>
        </w:rPr>
        <w:t>осуществляется при  представле</w:t>
      </w:r>
      <w:r>
        <w:rPr>
          <w:sz w:val="28"/>
          <w:szCs w:val="28"/>
        </w:rPr>
        <w:softHyphen/>
        <w:t>нии следующих документов:</w:t>
      </w:r>
    </w:p>
    <w:p w:rsidR="00B14F6B" w:rsidRDefault="00B14F6B" w:rsidP="00B14F6B">
      <w:pPr>
        <w:numPr>
          <w:ilvl w:val="0"/>
          <w:numId w:val="15"/>
        </w:numPr>
        <w:shd w:val="clear" w:color="auto" w:fill="FFFFFF"/>
        <w:tabs>
          <w:tab w:val="left" w:pos="1027"/>
        </w:tabs>
        <w:suppressAutoHyphens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личного заявления установленного образца;</w:t>
      </w:r>
    </w:p>
    <w:p w:rsidR="00B14F6B" w:rsidRDefault="00B14F6B" w:rsidP="00B14F6B">
      <w:pPr>
        <w:numPr>
          <w:ilvl w:val="0"/>
          <w:numId w:val="15"/>
        </w:numPr>
        <w:shd w:val="clear" w:color="auto" w:fill="FFFFFF"/>
        <w:tabs>
          <w:tab w:val="left" w:pos="102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медицинской справки установленного образца, подтверждающей возможность управления транспортным средством соответствующей категории (с годным сроком действия); </w:t>
      </w:r>
    </w:p>
    <w:p w:rsidR="00B14F6B" w:rsidRDefault="00B14F6B" w:rsidP="00B14F6B">
      <w:pPr>
        <w:numPr>
          <w:ilvl w:val="0"/>
          <w:numId w:val="15"/>
        </w:numPr>
        <w:shd w:val="clear" w:color="auto" w:fill="FFFFFF"/>
        <w:tabs>
          <w:tab w:val="left" w:pos="102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личного паспорта; </w:t>
      </w:r>
    </w:p>
    <w:p w:rsidR="00B14F6B" w:rsidRDefault="00B14F6B" w:rsidP="00B14F6B">
      <w:pPr>
        <w:numPr>
          <w:ilvl w:val="0"/>
          <w:numId w:val="15"/>
        </w:numPr>
        <w:shd w:val="clear" w:color="auto" w:fill="FFFFFF"/>
        <w:tabs>
          <w:tab w:val="left" w:pos="1027"/>
        </w:tabs>
        <w:suppressAutoHyphens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двух фотографий 3 на 4 см.</w:t>
      </w:r>
    </w:p>
    <w:p w:rsidR="00B14F6B" w:rsidRDefault="00B14F6B" w:rsidP="00B14F6B">
      <w:pPr>
        <w:shd w:val="clear" w:color="auto" w:fill="FFFFFF"/>
        <w:tabs>
          <w:tab w:val="left" w:pos="10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53756">
        <w:rPr>
          <w:sz w:val="28"/>
          <w:szCs w:val="28"/>
        </w:rPr>
        <w:t>. На обучение принимаются лица, достигшие возраста 16 лет</w:t>
      </w:r>
      <w:r>
        <w:rPr>
          <w:sz w:val="28"/>
          <w:szCs w:val="28"/>
        </w:rPr>
        <w:t>.</w:t>
      </w:r>
    </w:p>
    <w:p w:rsidR="00B14F6B" w:rsidRDefault="00B14F6B" w:rsidP="00B14F6B">
      <w:pPr>
        <w:shd w:val="clear" w:color="auto" w:fill="FFFFFF"/>
        <w:tabs>
          <w:tab w:val="left" w:pos="10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При поступлении на учебу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знакомятся:</w:t>
      </w:r>
    </w:p>
    <w:p w:rsidR="00B14F6B" w:rsidRDefault="00B14F6B" w:rsidP="00B14F6B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 настоящим Положением, Уставом организации, Положением об образовательном подразделении;</w:t>
      </w:r>
    </w:p>
    <w:p w:rsidR="00B14F6B" w:rsidRDefault="00B14F6B" w:rsidP="00B14F6B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лицензией на право образовательной деятельности;</w:t>
      </w:r>
    </w:p>
    <w:p w:rsidR="00B14F6B" w:rsidRDefault="00B14F6B" w:rsidP="00B14F6B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 договором на оказание платных образовательных услуг;</w:t>
      </w:r>
    </w:p>
    <w:p w:rsidR="00B14F6B" w:rsidRDefault="00B14F6B" w:rsidP="00B14F6B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оплаты за оказываемые услуги;</w:t>
      </w:r>
    </w:p>
    <w:p w:rsidR="00B14F6B" w:rsidRDefault="00B14F6B" w:rsidP="00B14F6B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Правилами внутреннего распорядка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14F6B" w:rsidRDefault="00B14F6B" w:rsidP="00B14F6B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учебной программой и планами; </w:t>
      </w:r>
    </w:p>
    <w:p w:rsidR="00B14F6B" w:rsidRDefault="00B14F6B" w:rsidP="00B14F6B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промежуточной аттестации в организации;</w:t>
      </w:r>
    </w:p>
    <w:p w:rsidR="00B14F6B" w:rsidRDefault="00B14F6B" w:rsidP="00B14F6B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об итоговой аттестации в организации;</w:t>
      </w:r>
    </w:p>
    <w:p w:rsidR="00B14F6B" w:rsidRDefault="00B14F6B" w:rsidP="00B14F6B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 Порядком приема экзаменов в ГИБДД;</w:t>
      </w:r>
    </w:p>
    <w:p w:rsidR="00B14F6B" w:rsidRDefault="00B14F6B" w:rsidP="00B14F6B">
      <w:pPr>
        <w:numPr>
          <w:ilvl w:val="0"/>
          <w:numId w:val="15"/>
        </w:numPr>
        <w:suppressAutoHyphens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 правилами техники безопасности, с санитарно-гигиеническими и противопожарными мероприятиями  и другими нормами по охране труда.</w:t>
      </w:r>
    </w:p>
    <w:p w:rsidR="00B14F6B" w:rsidRDefault="00B14F6B" w:rsidP="00B14F6B">
      <w:pPr>
        <w:shd w:val="clear" w:color="auto" w:fill="FFFFFF"/>
        <w:tabs>
          <w:tab w:val="left" w:pos="10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После заключения договора, получения согласия на обработку и использование персональных данных обучающихся, а также внесения предварительной оплаты за обучение, издается приказ о зачислении на обучение. </w:t>
      </w:r>
    </w:p>
    <w:p w:rsidR="00B14F6B" w:rsidRDefault="00B14F6B" w:rsidP="00B14F6B">
      <w:pPr>
        <w:shd w:val="clear" w:color="auto" w:fill="FFFFFF"/>
        <w:tabs>
          <w:tab w:val="left" w:pos="10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 На каждого обучающегося заводится личное дело и индивидуальная карточка учета обучения вождению, которая выдается обучающемуся на руки и служит документом, подтверждающим фактическое проведение обучения практическому вождению. Личное дело хранитс</w:t>
      </w:r>
      <w:r w:rsidR="00BB4F4F">
        <w:rPr>
          <w:sz w:val="28"/>
          <w:szCs w:val="28"/>
        </w:rPr>
        <w:t xml:space="preserve">я в учебной части  </w:t>
      </w:r>
      <w:r w:rsidR="00A74C66">
        <w:rPr>
          <w:sz w:val="28"/>
          <w:szCs w:val="28"/>
        </w:rPr>
        <w:t>ЧОУ ДПО «</w:t>
      </w:r>
      <w:proofErr w:type="spellStart"/>
      <w:r w:rsidR="00A74C66">
        <w:rPr>
          <w:sz w:val="28"/>
          <w:szCs w:val="28"/>
        </w:rPr>
        <w:t>Метар</w:t>
      </w:r>
      <w:proofErr w:type="spellEnd"/>
      <w:r w:rsidR="00A74C66">
        <w:rPr>
          <w:sz w:val="28"/>
          <w:szCs w:val="28"/>
        </w:rPr>
        <w:t xml:space="preserve">» </w:t>
      </w:r>
      <w:r>
        <w:rPr>
          <w:sz w:val="28"/>
          <w:szCs w:val="28"/>
        </w:rPr>
        <w:t>в течение всего периода обучения. По окончании обучения личное дело и карточка учета вождения остаются в архиве организации. По истечении сроков хранения личные дела и карточки вождения подлежат уничтожению в соответствии с законодательством РФ.</w:t>
      </w:r>
    </w:p>
    <w:p w:rsidR="00B14F6B" w:rsidRDefault="00B14F6B" w:rsidP="00B14F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3. Организация учебного процесса</w:t>
      </w:r>
    </w:p>
    <w:p w:rsidR="006E6842" w:rsidRDefault="00B14F6B" w:rsidP="00B14F6B">
      <w:pPr>
        <w:pStyle w:val="2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Подготовка водителей категории</w:t>
      </w:r>
      <w:r w:rsidR="00BB4F4F">
        <w:rPr>
          <w:rFonts w:ascii="Times New Roman" w:hAnsi="Times New Roman"/>
          <w:sz w:val="28"/>
          <w:szCs w:val="28"/>
        </w:rPr>
        <w:t xml:space="preserve"> «В» осуществляется в</w:t>
      </w:r>
      <w:r>
        <w:rPr>
          <w:rFonts w:ascii="Times New Roman" w:hAnsi="Times New Roman"/>
          <w:sz w:val="28"/>
          <w:szCs w:val="28"/>
        </w:rPr>
        <w:t xml:space="preserve"> очно-заочной (вечерней) формах обучения.</w:t>
      </w:r>
    </w:p>
    <w:p w:rsidR="00B14F6B" w:rsidRDefault="00B14F6B" w:rsidP="00B14F6B">
      <w:pPr>
        <w:pStyle w:val="2"/>
        <w:spacing w:after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Учебные группы по подготовке водителей компле</w:t>
      </w:r>
      <w:r w:rsidR="00BB4F4F">
        <w:rPr>
          <w:rFonts w:ascii="Times New Roman" w:hAnsi="Times New Roman"/>
          <w:sz w:val="28"/>
          <w:szCs w:val="28"/>
        </w:rPr>
        <w:t>ктуются численностью не более 26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A6E96" w:rsidRPr="009A6E96" w:rsidRDefault="00B14F6B" w:rsidP="009A6E96">
      <w:pPr>
        <w:pStyle w:val="a9"/>
        <w:tabs>
          <w:tab w:val="left" w:pos="567"/>
        </w:tabs>
        <w:suppressAutoHyphens w:val="0"/>
        <w:rPr>
          <w:rFonts w:eastAsia="Arial Unicode MS"/>
        </w:rPr>
      </w:pPr>
      <w:r>
        <w:rPr>
          <w:szCs w:val="28"/>
        </w:rPr>
        <w:t>3.3. Учебные планы и программы подготовки водителей транспо</w:t>
      </w:r>
      <w:r w:rsidR="00BB4F4F">
        <w:rPr>
          <w:szCs w:val="28"/>
        </w:rPr>
        <w:t xml:space="preserve">ртных средств разрабатываются </w:t>
      </w:r>
      <w:r w:rsidR="00A74C66">
        <w:rPr>
          <w:szCs w:val="28"/>
        </w:rPr>
        <w:t>ЧОУ ДПО «</w:t>
      </w:r>
      <w:proofErr w:type="spellStart"/>
      <w:r w:rsidR="00A74C66">
        <w:rPr>
          <w:szCs w:val="28"/>
        </w:rPr>
        <w:t>Метар</w:t>
      </w:r>
      <w:proofErr w:type="spellEnd"/>
      <w:r w:rsidR="00A74C66">
        <w:rPr>
          <w:szCs w:val="28"/>
        </w:rPr>
        <w:t>»</w:t>
      </w:r>
      <w:r>
        <w:rPr>
          <w:szCs w:val="28"/>
        </w:rPr>
        <w:t xml:space="preserve"> на основании  соответствующих примерных программ, </w:t>
      </w:r>
      <w:r w:rsidR="009A6E96" w:rsidRPr="009A6E96">
        <w:rPr>
          <w:rFonts w:eastAsia="Arial Unicode MS"/>
        </w:rPr>
        <w:t>утвержденных Министерством образования РФ и согласованных с ДОБДД МВД РФ и Министерством транспорта РФ, государственных образовательных стандартов и других нормативных актов.</w:t>
      </w:r>
    </w:p>
    <w:p w:rsidR="00B14F6B" w:rsidRDefault="00B14F6B" w:rsidP="00B14F6B">
      <w:pPr>
        <w:shd w:val="clear" w:color="auto" w:fill="FFFFFF"/>
        <w:tabs>
          <w:tab w:val="left" w:pos="1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 Сроки обучения устанавливаются ис</w:t>
      </w:r>
      <w:r>
        <w:rPr>
          <w:spacing w:val="-2"/>
          <w:sz w:val="28"/>
          <w:szCs w:val="28"/>
        </w:rPr>
        <w:t>ходя из объемов учебных планов и программ, режимов обучения, а также от количе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ства обучающихся и от количества мастеров производственного обучения вождению транспортных средств. </w:t>
      </w:r>
    </w:p>
    <w:p w:rsidR="00B14F6B" w:rsidRDefault="00B14F6B" w:rsidP="00B14F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3.5. </w:t>
      </w:r>
      <w:r>
        <w:rPr>
          <w:sz w:val="28"/>
          <w:szCs w:val="28"/>
        </w:rPr>
        <w:t xml:space="preserve">Учебная нагрузка при организации занятий в форме </w:t>
      </w:r>
      <w:r w:rsidR="00BB4F4F">
        <w:rPr>
          <w:sz w:val="28"/>
          <w:szCs w:val="28"/>
        </w:rPr>
        <w:t xml:space="preserve">очно-заочного </w:t>
      </w:r>
      <w:r>
        <w:rPr>
          <w:sz w:val="28"/>
          <w:szCs w:val="28"/>
        </w:rPr>
        <w:t>обучения</w:t>
      </w:r>
      <w:r w:rsidR="00BB4F4F">
        <w:rPr>
          <w:sz w:val="28"/>
          <w:szCs w:val="28"/>
        </w:rPr>
        <w:t>(вечернего)</w:t>
      </w:r>
      <w:r>
        <w:rPr>
          <w:sz w:val="28"/>
          <w:szCs w:val="28"/>
        </w:rPr>
        <w:t xml:space="preserve"> не дол</w:t>
      </w:r>
      <w:r w:rsidR="00BB4F4F">
        <w:rPr>
          <w:sz w:val="28"/>
          <w:szCs w:val="28"/>
        </w:rPr>
        <w:t>жна превышать 1</w:t>
      </w:r>
      <w:r>
        <w:rPr>
          <w:sz w:val="28"/>
          <w:szCs w:val="28"/>
        </w:rPr>
        <w:t xml:space="preserve">6 </w:t>
      </w:r>
      <w:r w:rsidR="00BB4F4F">
        <w:rPr>
          <w:sz w:val="28"/>
          <w:szCs w:val="28"/>
        </w:rPr>
        <w:t>часов в неделю</w:t>
      </w:r>
      <w:r>
        <w:rPr>
          <w:sz w:val="28"/>
          <w:szCs w:val="28"/>
        </w:rPr>
        <w:t>. Режим обучения может быть ежедневным и от 2 до 5 дней в неделю.</w:t>
      </w:r>
    </w:p>
    <w:p w:rsidR="00B14F6B" w:rsidRDefault="00B14F6B" w:rsidP="00B14F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 Обучение вождению проводится вне сетки учебного плана. В течение дня с одним обучаемым по вождению автомобиля разрешается отрабатывать: на автотренажере - не  более двух часов,  на уче</w:t>
      </w:r>
      <w:r w:rsidR="009A6E96">
        <w:rPr>
          <w:sz w:val="28"/>
          <w:szCs w:val="28"/>
        </w:rPr>
        <w:t>бном автомобиле не более двух</w:t>
      </w:r>
      <w:r>
        <w:rPr>
          <w:sz w:val="28"/>
          <w:szCs w:val="28"/>
        </w:rPr>
        <w:t xml:space="preserve"> часов.</w:t>
      </w:r>
    </w:p>
    <w:p w:rsidR="00B14F6B" w:rsidRDefault="00B14F6B" w:rsidP="00B14F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В начале обучения с каждым обучающимся допускается  проводить индивидуальное занятие с использованием АПК с целью изучения </w:t>
      </w:r>
      <w:r>
        <w:rPr>
          <w:sz w:val="28"/>
          <w:szCs w:val="28"/>
        </w:rPr>
        <w:lastRenderedPageBreak/>
        <w:t>личностных особенностей обучающихся и составления индивидуальной программы обучения. Такие занятия проводятся вне сетки учебного времени, без дополнительной оплаты.</w:t>
      </w:r>
    </w:p>
    <w:p w:rsidR="00B14F6B" w:rsidRDefault="00B14F6B" w:rsidP="00B14F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 Занятия в организации проводятся на основании расписаний теоретических занятий и графиков учебного вождения. </w:t>
      </w:r>
    </w:p>
    <w:p w:rsidR="00B14F6B" w:rsidRDefault="00B14F6B" w:rsidP="00B14F6B">
      <w:pPr>
        <w:shd w:val="clear" w:color="auto" w:fill="FFFFFF"/>
        <w:tabs>
          <w:tab w:val="left" w:pos="1253"/>
        </w:tabs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3.9.</w:t>
      </w:r>
      <w:r>
        <w:rPr>
          <w:sz w:val="28"/>
          <w:szCs w:val="28"/>
        </w:rPr>
        <w:t> Основными формами обучения являются теоретические, лабораторно-практические, практические и контрольные занятия.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 Продолжительность учебного часа теоретических и лабораторно-практических занятий - 45 минут, а практических занятий  по вождению автомобиля - 60 минут, включая время на ежедневный контрольный осмотр автомобиля, постановку задач, подведение итогов, оформление документации и смену обучаемых.</w:t>
      </w:r>
    </w:p>
    <w:p w:rsidR="00B14F6B" w:rsidRPr="009A6E96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9A6E96" w:rsidRPr="009A6E96">
        <w:rPr>
          <w:sz w:val="28"/>
          <w:szCs w:val="28"/>
        </w:rPr>
        <w:t>Режим теоретических занятий устанавливается следующий: для очно-заочной формы обучения: первая смена - начало занятий 14.00, окончание занятий 17.00; вторая смена - начало занятий 18.00, окончание занятий 21.00.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 Теоретические и лабораторно-практические занятия проводятся преподавателем, практические занятия по вождению автомобиля проводятся мастером производственного обучения вождению транспортных средств индивидуально с каждым обучаемым. Лабораторно-практические занятия по оказанию первой помощи пострадавшим в дорожно-транспортном происшествии могут проводиться бригадным способом после изучения соответствующего теоретического материала по одной или нескольким темам.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3.13. Теоретические и лабораторно-практические занятия проводятся в специально оборудованных классах (кабинетах) в составе учебной группы с целью изучения нового материала.</w:t>
      </w:r>
    </w:p>
    <w:p w:rsidR="00B14F6B" w:rsidRDefault="00B14F6B" w:rsidP="00B14F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3.14. Занятия по практическому вождению проводятся индивидуально с каждым обучаемым на автотренажерах, автодромах и учебных маршрутах, согласованных с органами ГИБДД.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3.15. К практическому вождению, связанному с выездом на дороги общего пользования, допускаются лица, имеющие достаточные навыки первоначального управления транспортным средством (на автодроме) и прошедшие соответствующую проверку знаний Правил дорожного движения. Порядок проведения промежуточной аттестации изложен в Положении о промежуточной аттестации в организации.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3.16. 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обучающийся показал неудовлетворительные знания или имеет недостаточные первоначальные навыки управления транспортным средством, ему предлагается дополнительное обучение после соответствующей дополнительной оплаты.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3.17. В случае пропусков занятий по уважительной причине (болезнь, командировка, служебные и личные обстоятельства и т.п.) обучающиеся изучают пропущенную тему самостоятельно и отрабатывают ее с преподавателем дополнительно, о чем делается запись в журнале теоретического обучения. Такие занятия проводятся бесплатно.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3.18. Организация имеет право уведомить обучающегося о нецелесообразности дальнейшего обучения вследствие его индивидуальных особенностей, делающих невозможным или педагогически нецелесообразным дальнейшее обучение.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3.19. Организацияотвечает за поддержание транспортных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 xml:space="preserve">ехнически исправном состоянии и организацию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мастеров производственного обучения вождению и водителей. Проверка технического состояния автомобилей и проведение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отражается в путевом листе.</w:t>
      </w:r>
    </w:p>
    <w:p w:rsidR="00153756" w:rsidRDefault="00153756" w:rsidP="00B14F6B">
      <w:pPr>
        <w:ind w:firstLine="567"/>
        <w:jc w:val="both"/>
        <w:rPr>
          <w:sz w:val="28"/>
          <w:szCs w:val="28"/>
        </w:rPr>
      </w:pPr>
    </w:p>
    <w:p w:rsidR="00B14F6B" w:rsidRDefault="00B14F6B" w:rsidP="00B14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выпуска и отчисления</w:t>
      </w:r>
    </w:p>
    <w:p w:rsidR="00B14F6B" w:rsidRDefault="00B14F6B" w:rsidP="00B14F6B">
      <w:pPr>
        <w:shd w:val="clear" w:color="auto" w:fill="FFFFFF"/>
        <w:tabs>
          <w:tab w:val="left" w:pos="10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proofErr w:type="gramStart"/>
      <w:r>
        <w:rPr>
          <w:sz w:val="28"/>
          <w:szCs w:val="28"/>
        </w:rPr>
        <w:t>Лица, успешно прошедшие обучение, освоившие программу теоретического обучения и практического вождения, отработавшие все пропуски занятий по уважительной причине (о чем сделана запись в журналах теоретического обучения), допускаются к итоговой аттестации.</w:t>
      </w:r>
      <w:proofErr w:type="gramEnd"/>
      <w:r>
        <w:rPr>
          <w:sz w:val="28"/>
          <w:szCs w:val="28"/>
        </w:rPr>
        <w:t xml:space="preserve"> Порядок проведения итоговой аттестации и оценки знаний обучающихся изложен в Положении об итоговой аттестации автошколы.</w:t>
      </w:r>
    </w:p>
    <w:p w:rsidR="00B14F6B" w:rsidRDefault="00B14F6B" w:rsidP="00B14F6B">
      <w:pPr>
        <w:shd w:val="clear" w:color="auto" w:fill="FFFFFF"/>
        <w:tabs>
          <w:tab w:val="left" w:pos="10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Допуск к внутреннему экзамену, а также выпуск группы проводятся на основании соответствующих приказов.</w:t>
      </w:r>
    </w:p>
    <w:p w:rsidR="00B14F6B" w:rsidRDefault="00B14F6B" w:rsidP="00B14F6B">
      <w:pPr>
        <w:shd w:val="clear" w:color="auto" w:fill="FFFFFF"/>
        <w:tabs>
          <w:tab w:val="left" w:pos="10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По окончании обучения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выдается свидетельство установленного образца, заверенная копия лицензии на право осуществления образовательной деятельности организацией с приложением, возвращается медицинская справка. Свидетельство является документом строгой отчетности, его выдача осуществляется с регистрацией в специальном журнале учета. Свидетельство является бессрочным документом, в случае его организация обязана выдать дубликат с соответствующей пометкой в самом документе и журнале учета.</w:t>
      </w:r>
    </w:p>
    <w:p w:rsidR="00B14F6B" w:rsidRDefault="00B14F6B" w:rsidP="00B14F6B">
      <w:pPr>
        <w:shd w:val="clear" w:color="auto" w:fill="FFFFFF"/>
        <w:tabs>
          <w:tab w:val="left" w:pos="10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После выпуска группы личные дела учащихся, журнал теоретического обучения, графики выдачи вождения, индивидуальные карточки учета обучения вождению, путевые листы, протоколы экзаменов и зачетов по учебным предметам и протокол комплексного экзамена, а также ксерокопии выданных свидетель</w:t>
      </w:r>
      <w:proofErr w:type="gramStart"/>
      <w:r>
        <w:rPr>
          <w:sz w:val="28"/>
          <w:szCs w:val="28"/>
        </w:rPr>
        <w:t>ств сд</w:t>
      </w:r>
      <w:proofErr w:type="gramEnd"/>
      <w:r>
        <w:rPr>
          <w:sz w:val="28"/>
          <w:szCs w:val="28"/>
        </w:rPr>
        <w:t>аются в архив. Сроки хранения указанных документов до утилизации изложены в Номенклатуре дел организации.</w:t>
      </w:r>
    </w:p>
    <w:p w:rsidR="00B14F6B" w:rsidRDefault="00153756" w:rsidP="00B14F6B">
      <w:pPr>
        <w:shd w:val="clear" w:color="auto" w:fill="FFFFFF"/>
        <w:tabs>
          <w:tab w:val="left" w:pos="10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A74C66">
        <w:rPr>
          <w:sz w:val="28"/>
          <w:szCs w:val="28"/>
        </w:rPr>
        <w:t>ЧОУ ДПО «</w:t>
      </w:r>
      <w:proofErr w:type="spellStart"/>
      <w:r w:rsidR="00A74C66">
        <w:rPr>
          <w:sz w:val="28"/>
          <w:szCs w:val="28"/>
        </w:rPr>
        <w:t>Метар</w:t>
      </w:r>
      <w:proofErr w:type="spellEnd"/>
      <w:r w:rsidR="00A74C66">
        <w:rPr>
          <w:sz w:val="28"/>
          <w:szCs w:val="28"/>
        </w:rPr>
        <w:t xml:space="preserve">» </w:t>
      </w:r>
      <w:r w:rsidR="00B14F6B">
        <w:rPr>
          <w:sz w:val="28"/>
          <w:szCs w:val="28"/>
        </w:rPr>
        <w:t>вправе отчислить из числа обучающихся на следующих основаниях:</w:t>
      </w:r>
    </w:p>
    <w:p w:rsidR="00B14F6B" w:rsidRDefault="00B14F6B" w:rsidP="00B14F6B">
      <w:pPr>
        <w:ind w:left="57" w:right="-57" w:hanging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личное заявление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B14F6B" w:rsidRDefault="00B14F6B" w:rsidP="00B14F6B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нарушение правил внутреннего распорядка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обучающихся;</w:t>
      </w:r>
    </w:p>
    <w:p w:rsidR="00B14F6B" w:rsidRDefault="00B14F6B" w:rsidP="00B14F6B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- прекращение посещения занятий без уважительных причин (самовольное оставление учебного заведения);</w:t>
      </w:r>
    </w:p>
    <w:p w:rsidR="00B14F6B" w:rsidRDefault="00B14F6B" w:rsidP="00B14F6B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- за неуспеваемость (по итогам промежуточной и итоговой аттестации);</w:t>
      </w:r>
    </w:p>
    <w:p w:rsidR="00B14F6B" w:rsidRDefault="00B14F6B" w:rsidP="00B14F6B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- не внесение платы за обучение.</w:t>
      </w:r>
    </w:p>
    <w:p w:rsidR="00B14F6B" w:rsidRDefault="00B14F6B" w:rsidP="00B14F6B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 При отчислении обучающегося по личному заявлению, при наличии уважительной причины (перемена места жительства, призыв в армию, длительная командировка, длительное заболевание, невозможность освоить программу обучения в силу индивидуальных особенностей и т.п.) ему возвращается часть денег, оплаченных за обучение, пропорционально затраченному на обучение времени.</w:t>
      </w:r>
    </w:p>
    <w:p w:rsidR="00B14F6B" w:rsidRDefault="00B14F6B" w:rsidP="00B14F6B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 При отчислении обучающегося за нарушение правил внутреннего распорядка для обучающихся, прекращение посещения занятий без уважительных причин (самовольное оставление учебного заведения), за неуспеваемость, а так же не внесение платы за обучение проводится служебное расследование по указанным фактам. В таких случаях отчисление </w:t>
      </w:r>
      <w:r>
        <w:rPr>
          <w:sz w:val="28"/>
          <w:szCs w:val="28"/>
        </w:rPr>
        <w:lastRenderedPageBreak/>
        <w:t>производится без возвращения части денег, оплаченных за обучение, пропорционально затраченному на обучение времени.</w:t>
      </w:r>
    </w:p>
    <w:p w:rsidR="00B14F6B" w:rsidRDefault="00B14F6B" w:rsidP="00B14F6B">
      <w:pPr>
        <w:shd w:val="clear" w:color="auto" w:fill="FFFFFF"/>
        <w:tabs>
          <w:tab w:val="left" w:pos="10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 Отчисление учащихся проводится на основании соответствующих приказов.</w:t>
      </w:r>
    </w:p>
    <w:p w:rsidR="00B14F6B" w:rsidRDefault="00B14F6B" w:rsidP="00B14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Права и обязанности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 Права и обязанности обучающихся регламентируются договором об оказании платных образовательных услуг и настоящими Правилами.</w:t>
      </w:r>
    </w:p>
    <w:p w:rsidR="00B14F6B" w:rsidRPr="006E6842" w:rsidRDefault="00B14F6B" w:rsidP="00B14F6B">
      <w:pPr>
        <w:ind w:firstLine="567"/>
        <w:jc w:val="both"/>
        <w:rPr>
          <w:b/>
          <w:sz w:val="28"/>
          <w:szCs w:val="28"/>
        </w:rPr>
      </w:pPr>
      <w:r w:rsidRPr="006E6842">
        <w:rPr>
          <w:b/>
          <w:sz w:val="28"/>
          <w:szCs w:val="28"/>
        </w:rPr>
        <w:t>5.2. Обучающиесяимеют право:</w:t>
      </w:r>
    </w:p>
    <w:p w:rsidR="00B14F6B" w:rsidRDefault="00B14F6B" w:rsidP="00B14F6B">
      <w:pPr>
        <w:jc w:val="both"/>
        <w:rPr>
          <w:sz w:val="28"/>
          <w:szCs w:val="28"/>
        </w:rPr>
      </w:pPr>
      <w:r>
        <w:rPr>
          <w:sz w:val="28"/>
          <w:szCs w:val="28"/>
        </w:rPr>
        <w:t>- на приобретение  профессиональных знаний и практических навыков в соответствии с действующими учебными планами и программами;</w:t>
      </w:r>
    </w:p>
    <w:p w:rsidR="00B14F6B" w:rsidRDefault="00B14F6B" w:rsidP="00B14F6B">
      <w:pPr>
        <w:jc w:val="both"/>
        <w:rPr>
          <w:sz w:val="28"/>
          <w:szCs w:val="28"/>
        </w:rPr>
      </w:pPr>
      <w:r>
        <w:rPr>
          <w:sz w:val="28"/>
          <w:szCs w:val="28"/>
        </w:rPr>
        <w:t>- на получение свидетельства об окончании обучения, при успешном прохождении итоговой аттестации;</w:t>
      </w:r>
    </w:p>
    <w:p w:rsidR="00B14F6B" w:rsidRDefault="00B14F6B" w:rsidP="00B14F6B">
      <w:pPr>
        <w:jc w:val="both"/>
        <w:rPr>
          <w:sz w:val="28"/>
          <w:szCs w:val="28"/>
        </w:rPr>
      </w:pPr>
      <w:r>
        <w:rPr>
          <w:sz w:val="28"/>
          <w:szCs w:val="28"/>
        </w:rPr>
        <w:t>- на уважение их человеческого достоинства, свободы совести, информации, свободного выражения собственных взглядов и убеждений, если они не противоречат общепринятым нормам.</w:t>
      </w:r>
    </w:p>
    <w:p w:rsidR="00B14F6B" w:rsidRPr="006E6842" w:rsidRDefault="00B14F6B" w:rsidP="00B14F6B">
      <w:pPr>
        <w:ind w:firstLine="567"/>
        <w:jc w:val="both"/>
        <w:rPr>
          <w:b/>
          <w:sz w:val="28"/>
          <w:szCs w:val="28"/>
        </w:rPr>
      </w:pPr>
      <w:r w:rsidRPr="006E6842">
        <w:rPr>
          <w:b/>
          <w:sz w:val="28"/>
          <w:szCs w:val="28"/>
        </w:rPr>
        <w:t>5.3. Обучающиеся обязаны:</w:t>
      </w:r>
    </w:p>
    <w:p w:rsidR="00B14F6B" w:rsidRDefault="00B14F6B" w:rsidP="00B14F6B">
      <w:pPr>
        <w:jc w:val="both"/>
        <w:rPr>
          <w:sz w:val="28"/>
          <w:szCs w:val="28"/>
        </w:rPr>
      </w:pPr>
      <w:r>
        <w:rPr>
          <w:sz w:val="28"/>
          <w:szCs w:val="28"/>
        </w:rPr>
        <w:t>- овладевать знаниями, выполнять в установленные сроки все виды заданий, предусмотренные учебным планом и программами обучения;</w:t>
      </w:r>
    </w:p>
    <w:p w:rsidR="00B14F6B" w:rsidRDefault="00B14F6B" w:rsidP="00B14F6B">
      <w:pPr>
        <w:jc w:val="both"/>
        <w:rPr>
          <w:sz w:val="28"/>
          <w:szCs w:val="28"/>
        </w:rPr>
      </w:pPr>
      <w:r>
        <w:rPr>
          <w:sz w:val="28"/>
          <w:szCs w:val="28"/>
        </w:rPr>
        <w:t>- соблюдать установленные расписания занятий и графики вождения, не допуская их пропусков без уважительных причин;</w:t>
      </w:r>
    </w:p>
    <w:p w:rsidR="00B14F6B" w:rsidRDefault="00B14F6B" w:rsidP="00B14F6B">
      <w:pPr>
        <w:jc w:val="both"/>
        <w:rPr>
          <w:sz w:val="28"/>
          <w:szCs w:val="28"/>
        </w:rPr>
      </w:pPr>
      <w:r>
        <w:rPr>
          <w:sz w:val="28"/>
          <w:szCs w:val="28"/>
        </w:rPr>
        <w:t>- соблюдать требования Устава, Правил внутреннего распорядка для обучающихся, техники безопасности, санитарно-гигиенических и противопожарных норм и правил и распоряжений администрации;</w:t>
      </w:r>
    </w:p>
    <w:p w:rsidR="00B14F6B" w:rsidRDefault="00B14F6B" w:rsidP="00B14F6B">
      <w:pPr>
        <w:jc w:val="both"/>
        <w:rPr>
          <w:sz w:val="28"/>
          <w:szCs w:val="28"/>
        </w:rPr>
      </w:pPr>
      <w:r>
        <w:rPr>
          <w:sz w:val="28"/>
          <w:szCs w:val="28"/>
        </w:rPr>
        <w:t>- достойно вести себя на территории организации,уважать достоинство других людей их взгляды и убеждения.</w:t>
      </w:r>
    </w:p>
    <w:p w:rsidR="00B14F6B" w:rsidRDefault="00B14F6B" w:rsidP="00B14F6B">
      <w:pPr>
        <w:jc w:val="both"/>
        <w:rPr>
          <w:sz w:val="28"/>
          <w:szCs w:val="28"/>
        </w:rPr>
      </w:pPr>
    </w:p>
    <w:p w:rsidR="00B14F6B" w:rsidRDefault="00B14F6B" w:rsidP="00B14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оплаты за обучение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Оплата за обучение производится в российских рублях наличным расчетом (внесение в кассу с соответствующим оформлением документации) и безналичным расчетом (оплата по счету или перечисление через банк).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 Оплату за обучение может производить как сам обучающийся, так и предприятия, организации, спонсоры. В подобных случаях в назначении платежа указывается Ф.И.О. обучающегося, за которого перечислены деньги.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В случае, когда за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оплачивает предприятие, организация, спонсоры, заключается трехсторонний договор об оказании платных образовательных услуг и акт выполненных работ подписывается тремя сторонами.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 Размер оплаты за обучение определяется в калькуляции, утвержденной руководителем организации, прописывается в договоре об оказании платных образовательных услуг, является окончательным и не может быть изменен до конца обучения.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 По личному заявлению обучающегося с ним могут проводиться дополнительные занятия по Правилам дорожного движения, индивидуальные коррекционные занятия с использованием АПК, по обучению вождению за дополнительную плату, о чем составляется дополнительное соглашение к договору на оказание платных образовательных услуг.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 Оплата за обучение может быть произведена как сразу в полном объеме, так и по частям.</w:t>
      </w:r>
    </w:p>
    <w:p w:rsidR="00B14F6B" w:rsidRDefault="00B14F6B" w:rsidP="00B14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 Квитанцию (квитанции) об оплате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хранит до конца обучения, копию квитанции представляет в организацию. </w:t>
      </w:r>
    </w:p>
    <w:p w:rsidR="00B14F6B" w:rsidRDefault="00B14F6B" w:rsidP="00B14F6B">
      <w:pPr>
        <w:ind w:left="-284"/>
        <w:jc w:val="center"/>
        <w:rPr>
          <w:b/>
          <w:sz w:val="28"/>
          <w:szCs w:val="28"/>
        </w:rPr>
      </w:pPr>
    </w:p>
    <w:p w:rsidR="00B14F6B" w:rsidRDefault="00B14F6B" w:rsidP="00B14F6B">
      <w:pPr>
        <w:ind w:left="-284"/>
        <w:jc w:val="center"/>
        <w:rPr>
          <w:b/>
          <w:sz w:val="28"/>
          <w:szCs w:val="28"/>
        </w:rPr>
      </w:pPr>
    </w:p>
    <w:p w:rsidR="00B14F6B" w:rsidRDefault="00B14F6B" w:rsidP="00B14F6B">
      <w:pPr>
        <w:ind w:left="-284"/>
        <w:jc w:val="center"/>
        <w:rPr>
          <w:b/>
          <w:sz w:val="28"/>
          <w:szCs w:val="28"/>
        </w:rPr>
      </w:pPr>
    </w:p>
    <w:p w:rsidR="00B14F6B" w:rsidRDefault="00B14F6B" w:rsidP="00B14F6B">
      <w:pPr>
        <w:ind w:left="-284"/>
        <w:jc w:val="center"/>
        <w:rPr>
          <w:b/>
          <w:sz w:val="28"/>
          <w:szCs w:val="28"/>
        </w:rPr>
      </w:pPr>
    </w:p>
    <w:p w:rsidR="00B14F6B" w:rsidRDefault="00B14F6B" w:rsidP="00B14F6B">
      <w:pPr>
        <w:ind w:left="-284"/>
        <w:jc w:val="center"/>
      </w:pPr>
    </w:p>
    <w:p w:rsidR="007044C5" w:rsidRDefault="007044C5" w:rsidP="00DA426E">
      <w:pPr>
        <w:jc w:val="right"/>
      </w:pPr>
    </w:p>
    <w:sectPr w:rsidR="007044C5" w:rsidSect="004B2A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D73"/>
    <w:multiLevelType w:val="hybridMultilevel"/>
    <w:tmpl w:val="F9F82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6A5876"/>
    <w:multiLevelType w:val="hybridMultilevel"/>
    <w:tmpl w:val="FCD86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4C0DAB"/>
    <w:multiLevelType w:val="multilevel"/>
    <w:tmpl w:val="F7BA31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954B6A"/>
    <w:multiLevelType w:val="hybridMultilevel"/>
    <w:tmpl w:val="DD581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D340DB"/>
    <w:multiLevelType w:val="hybridMultilevel"/>
    <w:tmpl w:val="8902B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F932F9"/>
    <w:multiLevelType w:val="hybridMultilevel"/>
    <w:tmpl w:val="77125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E301C9"/>
    <w:multiLevelType w:val="hybridMultilevel"/>
    <w:tmpl w:val="6846A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4371FE"/>
    <w:multiLevelType w:val="hybridMultilevel"/>
    <w:tmpl w:val="FB8E00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1667A7"/>
    <w:multiLevelType w:val="hybridMultilevel"/>
    <w:tmpl w:val="66F4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62448"/>
    <w:multiLevelType w:val="hybridMultilevel"/>
    <w:tmpl w:val="09685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20074E"/>
    <w:multiLevelType w:val="hybridMultilevel"/>
    <w:tmpl w:val="C7EC4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4C0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50B2A4B"/>
    <w:multiLevelType w:val="multilevel"/>
    <w:tmpl w:val="85266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E4D4EA3"/>
    <w:multiLevelType w:val="hybridMultilevel"/>
    <w:tmpl w:val="0B62E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3B6718"/>
    <w:multiLevelType w:val="hybridMultilevel"/>
    <w:tmpl w:val="C358A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B41100"/>
    <w:multiLevelType w:val="hybridMultilevel"/>
    <w:tmpl w:val="BEDED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12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0D"/>
    <w:rsid w:val="000D12EE"/>
    <w:rsid w:val="00153756"/>
    <w:rsid w:val="0016410D"/>
    <w:rsid w:val="00165E05"/>
    <w:rsid w:val="00170A08"/>
    <w:rsid w:val="001B3161"/>
    <w:rsid w:val="0022102A"/>
    <w:rsid w:val="002A642B"/>
    <w:rsid w:val="003329C7"/>
    <w:rsid w:val="004B2AEA"/>
    <w:rsid w:val="005510C8"/>
    <w:rsid w:val="00625933"/>
    <w:rsid w:val="00671506"/>
    <w:rsid w:val="006B49D1"/>
    <w:rsid w:val="006E0388"/>
    <w:rsid w:val="006E6842"/>
    <w:rsid w:val="007044C5"/>
    <w:rsid w:val="007712E6"/>
    <w:rsid w:val="008067DA"/>
    <w:rsid w:val="008666FA"/>
    <w:rsid w:val="009A6E96"/>
    <w:rsid w:val="00A25FF1"/>
    <w:rsid w:val="00A74C66"/>
    <w:rsid w:val="00AA6706"/>
    <w:rsid w:val="00B00EA1"/>
    <w:rsid w:val="00B14F6B"/>
    <w:rsid w:val="00B1688A"/>
    <w:rsid w:val="00B21951"/>
    <w:rsid w:val="00B8703A"/>
    <w:rsid w:val="00BB4F4F"/>
    <w:rsid w:val="00D65FA8"/>
    <w:rsid w:val="00DA426E"/>
    <w:rsid w:val="00E259DD"/>
    <w:rsid w:val="00E34703"/>
    <w:rsid w:val="00E507C9"/>
    <w:rsid w:val="00E57D61"/>
    <w:rsid w:val="00FE26E2"/>
    <w:rsid w:val="00FF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41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6410D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A2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1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65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Body Text"/>
    <w:basedOn w:val="a"/>
    <w:link w:val="aa"/>
    <w:uiPriority w:val="99"/>
    <w:rsid w:val="00B14F6B"/>
    <w:pPr>
      <w:shd w:val="clear" w:color="auto" w:fill="FFFFFF"/>
      <w:suppressAutoHyphens/>
      <w:jc w:val="both"/>
    </w:pPr>
    <w:rPr>
      <w:spacing w:val="-9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B14F6B"/>
    <w:rPr>
      <w:rFonts w:ascii="Times New Roman" w:eastAsia="Times New Roman" w:hAnsi="Times New Roman" w:cs="Times New Roman"/>
      <w:spacing w:val="-9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B14F6B"/>
    <w:pPr>
      <w:suppressAutoHyphens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B14F6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41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6410D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A2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1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65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Body Text"/>
    <w:basedOn w:val="a"/>
    <w:link w:val="aa"/>
    <w:uiPriority w:val="99"/>
    <w:rsid w:val="00B14F6B"/>
    <w:pPr>
      <w:shd w:val="clear" w:color="auto" w:fill="FFFFFF"/>
      <w:suppressAutoHyphens/>
      <w:jc w:val="both"/>
    </w:pPr>
    <w:rPr>
      <w:spacing w:val="-9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B14F6B"/>
    <w:rPr>
      <w:rFonts w:ascii="Times New Roman" w:eastAsia="Times New Roman" w:hAnsi="Times New Roman" w:cs="Times New Roman"/>
      <w:spacing w:val="-9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B14F6B"/>
    <w:pPr>
      <w:suppressAutoHyphens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B14F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16</cp:revision>
  <cp:lastPrinted>2014-08-19T08:47:00Z</cp:lastPrinted>
  <dcterms:created xsi:type="dcterms:W3CDTF">2014-08-19T08:46:00Z</dcterms:created>
  <dcterms:modified xsi:type="dcterms:W3CDTF">2018-01-22T07:33:00Z</dcterms:modified>
</cp:coreProperties>
</file>