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04" w:rsidRPr="00EE3F04" w:rsidRDefault="00EE3F04" w:rsidP="00EE3F04">
      <w:pPr>
        <w:pBdr>
          <w:bottom w:val="single" w:sz="12" w:space="1" w:color="auto"/>
        </w:pBdr>
        <w:rPr>
          <w:b/>
        </w:rPr>
      </w:pPr>
    </w:p>
    <w:p w:rsidR="00EE3F04" w:rsidRDefault="00EE3F04" w:rsidP="00EE3F04">
      <w:pPr>
        <w:spacing w:line="315" w:lineRule="atLeast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2F34FA" w:rsidRDefault="006F4DD4" w:rsidP="002F34F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2F34FA" w:rsidRDefault="002F34FA" w:rsidP="002F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профессионального образования</w:t>
      </w:r>
    </w:p>
    <w:p w:rsidR="002F34FA" w:rsidRDefault="006F4DD4" w:rsidP="002F34FA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2F34FA" w:rsidRDefault="006F4DD4" w:rsidP="002F34FA">
      <w:pPr>
        <w:jc w:val="center"/>
      </w:pPr>
      <w:r>
        <w:pict>
          <v:line id="_x0000_s1026" style="position:absolute;left:0;text-align:left;z-index:251658240" from="0,9.75pt" to="486pt,9.75pt"/>
        </w:pict>
      </w:r>
    </w:p>
    <w:p w:rsidR="002F34FA" w:rsidRDefault="002F34FA" w:rsidP="002F34FA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7450018018/ КПП 745001001, ОГРН 1027402819608</w:t>
      </w:r>
    </w:p>
    <w:p w:rsidR="002F34FA" w:rsidRDefault="002F34FA" w:rsidP="002F34FA">
      <w:pPr>
        <w:jc w:val="center"/>
        <w:rPr>
          <w:sz w:val="20"/>
          <w:szCs w:val="20"/>
        </w:rPr>
      </w:pPr>
      <w:r>
        <w:rPr>
          <w:sz w:val="20"/>
          <w:szCs w:val="20"/>
        </w:rPr>
        <w:t>454047, г. Челябинск, ул. 60 лет Октября, 22</w:t>
      </w:r>
    </w:p>
    <w:p w:rsidR="002F34FA" w:rsidRDefault="002F34FA" w:rsidP="002F34F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2F34FA" w:rsidRDefault="002F34FA" w:rsidP="002F34FA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2F34FA" w:rsidRDefault="002F34FA" w:rsidP="002F34F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EE3F04" w:rsidRPr="00EE3F04" w:rsidRDefault="00EE3F04" w:rsidP="00EE3F04">
      <w:pPr>
        <w:spacing w:line="315" w:lineRule="atLeast"/>
        <w:jc w:val="center"/>
        <w:textAlignment w:val="baseline"/>
        <w:rPr>
          <w:color w:val="333333"/>
        </w:rPr>
      </w:pPr>
    </w:p>
    <w:p w:rsidR="00EE3F04" w:rsidRPr="00EE3F04" w:rsidRDefault="00426C96" w:rsidP="00EE3F04">
      <w:pPr>
        <w:spacing w:line="315" w:lineRule="atLeast"/>
        <w:jc w:val="center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 xml:space="preserve">ПОЛОЖЕНИЕ </w:t>
      </w:r>
      <w:r w:rsidR="00EE3F04" w:rsidRPr="00545BAB">
        <w:rPr>
          <w:b/>
          <w:bCs/>
          <w:color w:val="333333"/>
          <w:bdr w:val="none" w:sz="0" w:space="0" w:color="auto" w:frame="1"/>
        </w:rPr>
        <w:t>ОБ ОКАЗАНИИ ПЛАТНЫХ ОБРАЗОВАТЕЛЬНЫХ УСЛУГ</w:t>
      </w:r>
    </w:p>
    <w:p w:rsidR="00EE3F04" w:rsidRPr="00EE3F04" w:rsidRDefault="002F34FA" w:rsidP="00EE3F04">
      <w:pPr>
        <w:spacing w:line="315" w:lineRule="atLeast"/>
        <w:jc w:val="center"/>
        <w:textAlignment w:val="baseline"/>
        <w:rPr>
          <w:color w:val="333333"/>
        </w:rPr>
      </w:pPr>
      <w:r>
        <w:rPr>
          <w:b/>
          <w:bCs/>
          <w:color w:val="333333"/>
          <w:bdr w:val="none" w:sz="0" w:space="0" w:color="auto" w:frame="1"/>
        </w:rPr>
        <w:t> В ЧОУ ДПО «</w:t>
      </w:r>
      <w:proofErr w:type="spellStart"/>
      <w:r>
        <w:rPr>
          <w:b/>
          <w:bCs/>
          <w:color w:val="333333"/>
          <w:bdr w:val="none" w:sz="0" w:space="0" w:color="auto" w:frame="1"/>
        </w:rPr>
        <w:t>Метар</w:t>
      </w:r>
      <w:proofErr w:type="spellEnd"/>
      <w:r w:rsidR="00EE3F04" w:rsidRPr="00545BAB">
        <w:rPr>
          <w:b/>
          <w:bCs/>
          <w:color w:val="333333"/>
          <w:bdr w:val="none" w:sz="0" w:space="0" w:color="auto" w:frame="1"/>
        </w:rPr>
        <w:t>»</w:t>
      </w:r>
    </w:p>
    <w:p w:rsidR="00EE3F04" w:rsidRPr="00EE3F04" w:rsidRDefault="00EE3F04" w:rsidP="00EE3F04">
      <w:pPr>
        <w:spacing w:line="315" w:lineRule="atLeast"/>
        <w:ind w:hanging="360"/>
        <w:jc w:val="center"/>
        <w:textAlignment w:val="baseline"/>
        <w:rPr>
          <w:color w:val="333333"/>
        </w:rPr>
      </w:pPr>
      <w:r w:rsidRPr="00EE3F04">
        <w:rPr>
          <w:color w:val="333333"/>
        </w:rPr>
        <w:t>  </w:t>
      </w:r>
    </w:p>
    <w:p w:rsidR="00EE3F04" w:rsidRPr="00EE3F04" w:rsidRDefault="00EE3F04" w:rsidP="00EE3F04">
      <w:pPr>
        <w:spacing w:line="315" w:lineRule="atLeast"/>
        <w:jc w:val="right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>УТВЕРЖДАЮ</w:t>
      </w:r>
    </w:p>
    <w:p w:rsidR="00EE3F04" w:rsidRPr="00EE3F04" w:rsidRDefault="002F34FA" w:rsidP="00EE3F04">
      <w:pPr>
        <w:spacing w:line="315" w:lineRule="atLeast"/>
        <w:jc w:val="right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</w:rPr>
        <w:t>Директор ЧОУ ДПО «</w:t>
      </w:r>
      <w:proofErr w:type="spellStart"/>
      <w:r>
        <w:rPr>
          <w:color w:val="333333"/>
          <w:bdr w:val="none" w:sz="0" w:space="0" w:color="auto" w:frame="1"/>
        </w:rPr>
        <w:t>Метар</w:t>
      </w:r>
      <w:proofErr w:type="spellEnd"/>
      <w:r w:rsidR="00EE3F04" w:rsidRPr="00EE3F04">
        <w:rPr>
          <w:color w:val="333333"/>
          <w:bdr w:val="none" w:sz="0" w:space="0" w:color="auto" w:frame="1"/>
        </w:rPr>
        <w:t>»</w:t>
      </w:r>
    </w:p>
    <w:p w:rsidR="00EE3F04" w:rsidRPr="00EE3F04" w:rsidRDefault="002F34FA" w:rsidP="00EE3F04">
      <w:pPr>
        <w:spacing w:line="315" w:lineRule="atLeast"/>
        <w:jc w:val="right"/>
        <w:textAlignment w:val="baseline"/>
        <w:rPr>
          <w:color w:val="333333"/>
        </w:rPr>
      </w:pPr>
      <w:proofErr w:type="spellStart"/>
      <w:r>
        <w:rPr>
          <w:color w:val="333333"/>
          <w:bdr w:val="none" w:sz="0" w:space="0" w:color="auto" w:frame="1"/>
        </w:rPr>
        <w:t>____________________Кузнецова</w:t>
      </w:r>
      <w:proofErr w:type="spellEnd"/>
      <w:r>
        <w:rPr>
          <w:color w:val="333333"/>
          <w:bdr w:val="none" w:sz="0" w:space="0" w:color="auto" w:frame="1"/>
        </w:rPr>
        <w:t xml:space="preserve"> С.Н</w:t>
      </w:r>
      <w:r w:rsidR="00EE3F04" w:rsidRPr="00EE3F04">
        <w:rPr>
          <w:color w:val="333333"/>
          <w:bdr w:val="none" w:sz="0" w:space="0" w:color="auto" w:frame="1"/>
        </w:rPr>
        <w:t>.</w:t>
      </w:r>
    </w:p>
    <w:p w:rsidR="00EE3F04" w:rsidRPr="00EE3F04" w:rsidRDefault="002F34FA" w:rsidP="00545BAB">
      <w:pPr>
        <w:spacing w:line="315" w:lineRule="atLeast"/>
        <w:jc w:val="right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</w:rPr>
        <w:t>«16» января  2017</w:t>
      </w:r>
      <w:r w:rsidR="00EE3F04" w:rsidRPr="00EE3F04">
        <w:rPr>
          <w:color w:val="333333"/>
          <w:bdr w:val="none" w:sz="0" w:space="0" w:color="auto" w:frame="1"/>
        </w:rPr>
        <w:t xml:space="preserve"> г.</w:t>
      </w:r>
      <w:r w:rsidR="00EE3F04" w:rsidRPr="00EE3F04">
        <w:rPr>
          <w:color w:val="333333"/>
        </w:rPr>
        <w:t> </w:t>
      </w:r>
    </w:p>
    <w:p w:rsidR="00EE3F04" w:rsidRPr="00EE3F04" w:rsidRDefault="00EE3F04" w:rsidP="00EE3F04">
      <w:pPr>
        <w:spacing w:line="315" w:lineRule="atLeast"/>
        <w:ind w:hanging="360"/>
        <w:jc w:val="center"/>
        <w:textAlignment w:val="baseline"/>
        <w:rPr>
          <w:color w:val="333333"/>
        </w:rPr>
      </w:pPr>
      <w:r w:rsidRPr="00EE3F04">
        <w:rPr>
          <w:color w:val="333333"/>
        </w:rPr>
        <w:t> </w:t>
      </w:r>
    </w:p>
    <w:p w:rsidR="00EE3F04" w:rsidRPr="00EE3F04" w:rsidRDefault="00EE3F04" w:rsidP="00EE3F04">
      <w:pPr>
        <w:spacing w:line="315" w:lineRule="atLeast"/>
        <w:ind w:hanging="360"/>
        <w:jc w:val="center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>1. ОБЩИЕ ПОЛОЖЕНИЯ</w:t>
      </w:r>
    </w:p>
    <w:p w:rsidR="00EE3F04" w:rsidRPr="00EE3F04" w:rsidRDefault="00EE3F04" w:rsidP="00EE3F04">
      <w:pPr>
        <w:spacing w:line="315" w:lineRule="atLeast"/>
        <w:jc w:val="both"/>
        <w:textAlignment w:val="baseline"/>
        <w:rPr>
          <w:color w:val="333333"/>
        </w:rPr>
      </w:pPr>
      <w:r w:rsidRPr="00EE3F04">
        <w:rPr>
          <w:color w:val="333333"/>
        </w:rPr>
        <w:t>         1.1. Настоящее Положение, разработано в соответствии с Законами Российской Федерации "Об образовании",</w:t>
      </w:r>
      <w:r w:rsidRPr="00545BAB">
        <w:rPr>
          <w:color w:val="333333"/>
        </w:rPr>
        <w:t xml:space="preserve"> "О защите прав потребителей",</w:t>
      </w:r>
      <w:r w:rsidRPr="00EE3F04">
        <w:rPr>
          <w:color w:val="333333"/>
        </w:rPr>
        <w:t xml:space="preserve"> "Правилами оказания платных образовательных услуг" и другими нормативно-правовыми актами, регулирующими правоотношения, возникающие между заказчиком и исполнителем при оказании платных образовательных услуг.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 xml:space="preserve">         1.2. </w:t>
      </w:r>
      <w:proofErr w:type="gramStart"/>
      <w:r w:rsidRPr="00EE3F04">
        <w:rPr>
          <w:color w:val="333333"/>
        </w:rPr>
        <w:t>Понятия,  используемые в настоящем  Положении  означают</w:t>
      </w:r>
      <w:proofErr w:type="gramEnd"/>
      <w:r w:rsidRPr="00EE3F04">
        <w:rPr>
          <w:color w:val="333333"/>
        </w:rPr>
        <w:t>: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"Заказчик" - лицо (физическое или юридическое), заинтересованное в выполнении исполнителем работ, оказании им услуг для себя или несовершеннолетних граждан;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 xml:space="preserve">"Исполнитель" </w:t>
      </w:r>
      <w:proofErr w:type="gramStart"/>
      <w:r w:rsidRPr="00545BAB">
        <w:rPr>
          <w:color w:val="333333"/>
        </w:rPr>
        <w:t>–</w:t>
      </w:r>
      <w:r w:rsidR="002F34FA">
        <w:rPr>
          <w:color w:val="333333"/>
        </w:rPr>
        <w:t>Ч</w:t>
      </w:r>
      <w:proofErr w:type="gramEnd"/>
      <w:r w:rsidR="002F34FA">
        <w:rPr>
          <w:color w:val="333333"/>
        </w:rPr>
        <w:t>астное образовательное учреждение дополнительного профессионального образования «</w:t>
      </w:r>
      <w:proofErr w:type="spellStart"/>
      <w:r w:rsidR="002F34FA">
        <w:rPr>
          <w:color w:val="333333"/>
        </w:rPr>
        <w:t>Метар</w:t>
      </w:r>
      <w:proofErr w:type="spellEnd"/>
      <w:r w:rsidRPr="00EE3F04">
        <w:rPr>
          <w:color w:val="333333"/>
        </w:rPr>
        <w:t>», оказывающий платные образовательные услуги по реализации программы профессиональной подготовки по направлению подготовки водителей автомобилей  категории</w:t>
      </w:r>
      <w:r w:rsidRPr="00545BAB">
        <w:rPr>
          <w:color w:val="333333"/>
        </w:rPr>
        <w:t xml:space="preserve"> «В»</w:t>
      </w:r>
      <w:r w:rsidRPr="00EE3F04">
        <w:rPr>
          <w:color w:val="333333"/>
        </w:rPr>
        <w:t>.</w:t>
      </w:r>
    </w:p>
    <w:p w:rsidR="00EE3F04" w:rsidRPr="00EE3F04" w:rsidRDefault="00EE3F04" w:rsidP="00EE3F04">
      <w:pPr>
        <w:spacing w:line="315" w:lineRule="atLeast"/>
        <w:jc w:val="both"/>
        <w:textAlignment w:val="baseline"/>
        <w:rPr>
          <w:color w:val="333333"/>
        </w:rPr>
      </w:pPr>
      <w:r w:rsidRPr="00EE3F04">
        <w:rPr>
          <w:color w:val="333333"/>
        </w:rPr>
        <w:t>         1.3. "Исполнитель", в соответствии с законодательством Р</w:t>
      </w:r>
      <w:r w:rsidRPr="00545BAB">
        <w:rPr>
          <w:color w:val="333333"/>
        </w:rPr>
        <w:t>оссийской Федерации, Уставом</w:t>
      </w:r>
      <w:r w:rsidR="002F34FA">
        <w:rPr>
          <w:color w:val="333333"/>
        </w:rPr>
        <w:t xml:space="preserve"> ЧОУ ДПО «</w:t>
      </w:r>
      <w:proofErr w:type="spellStart"/>
      <w:r w:rsidR="002F34FA">
        <w:rPr>
          <w:color w:val="333333"/>
        </w:rPr>
        <w:t>Метар</w:t>
      </w:r>
      <w:proofErr w:type="spellEnd"/>
      <w:r w:rsidRPr="00EE3F04">
        <w:rPr>
          <w:color w:val="333333"/>
        </w:rPr>
        <w:t>»  вправе осуществлять прием обучающихся на платной основе по договорам с юридическими и (или) физическими лицами.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   1.4. "Исполнитель" самостоятельно решает вопросы по заключению договоров, определению обязатель</w:t>
      </w:r>
      <w:proofErr w:type="gramStart"/>
      <w:r w:rsidRPr="00EE3F04">
        <w:rPr>
          <w:color w:val="333333"/>
        </w:rPr>
        <w:t>ств ст</w:t>
      </w:r>
      <w:proofErr w:type="gramEnd"/>
      <w:r w:rsidRPr="00EE3F04">
        <w:rPr>
          <w:color w:val="333333"/>
        </w:rPr>
        <w:t>орон и иных условий, не противоречащих законодательству Российской Федерации и Уставу.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Платные дополнительные образовательные услуги могут быть оказаны только по желанию «Заказчика».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Стоимость обучения за предоставление платных образовательных услуг устанавливаются организацией самостоятельно.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"Исполнитель" обязан обеспечить оказание платных образовательных услуг в полном объеме в соответствии с утвержденными программами, условиями договора об оказании платных образовательных услуг (далее именуется - договор).</w:t>
      </w:r>
    </w:p>
    <w:p w:rsidR="00545BAB" w:rsidRDefault="00545BAB" w:rsidP="00EE3F04">
      <w:pPr>
        <w:spacing w:line="315" w:lineRule="atLeast"/>
        <w:textAlignment w:val="baseline"/>
        <w:rPr>
          <w:color w:val="333333"/>
        </w:rPr>
      </w:pPr>
    </w:p>
    <w:p w:rsidR="00545BAB" w:rsidRDefault="00545BAB" w:rsidP="00EE3F04">
      <w:pPr>
        <w:spacing w:line="315" w:lineRule="atLeast"/>
        <w:textAlignment w:val="baseline"/>
        <w:rPr>
          <w:color w:val="333333"/>
        </w:rPr>
      </w:pPr>
    </w:p>
    <w:p w:rsidR="00545BAB" w:rsidRPr="00EE3F04" w:rsidRDefault="00545BAB" w:rsidP="00EE3F04">
      <w:pPr>
        <w:spacing w:line="315" w:lineRule="atLeast"/>
        <w:textAlignment w:val="baseline"/>
        <w:rPr>
          <w:color w:val="333333"/>
        </w:rPr>
      </w:pPr>
      <w:bookmarkStart w:id="0" w:name="_GoBack"/>
      <w:bookmarkEnd w:id="0"/>
    </w:p>
    <w:p w:rsidR="00EE3F04" w:rsidRPr="00545BAB" w:rsidRDefault="00EE3F04" w:rsidP="00545BAB">
      <w:pPr>
        <w:pStyle w:val="a3"/>
        <w:numPr>
          <w:ilvl w:val="0"/>
          <w:numId w:val="5"/>
        </w:numPr>
        <w:shd w:val="clear" w:color="auto" w:fill="EFF7DE"/>
        <w:spacing w:beforeAutospacing="1" w:afterAutospacing="1" w:line="315" w:lineRule="atLeast"/>
        <w:jc w:val="center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lastRenderedPageBreak/>
        <w:t>ИНФОРМАЦИЯ ОБ ОБРАЗОВАТЕЛЬНОЙ ДЕЯТЕЛЬНОСТИ</w:t>
      </w:r>
    </w:p>
    <w:p w:rsidR="00EE3F04" w:rsidRPr="00EE3F04" w:rsidRDefault="00EE3F04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 xml:space="preserve">2.1. «Исполнитель» до заключения договора предоставляет «Заказчику» на русском языке достоверную информацию о себе и оказываемых платных образовательных услугах образовательной деятельности, обеспечивающую возможность их правильного выбора. Способ доведения информации до «Заказчика» устанавливается «Исполнителем» самостоятельно, за исключением случаев, когда он определяется законодательством Российской Федерации. </w:t>
      </w:r>
      <w:proofErr w:type="gramStart"/>
      <w:r w:rsidRPr="00EE3F04">
        <w:rPr>
          <w:color w:val="333333"/>
        </w:rPr>
        <w:t>При этом «Исполнитель» обеспечивает доступность ознакомления с информацией (способы доведения информации до «Заказчика»: объявления, буклеты, проспекты, информация на стендах, на сайте, предоставление информации по требованию «Заказчика»).</w:t>
      </w:r>
      <w:proofErr w:type="gramEnd"/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«Исполнитель»  доводит до «Заказчика» информацию, содержащую следующие сведения: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 </w:t>
      </w:r>
      <w:r w:rsidRPr="00545BAB">
        <w:rPr>
          <w:color w:val="333333"/>
        </w:rPr>
        <w:t xml:space="preserve">наименование </w:t>
      </w:r>
      <w:r w:rsidR="002F34FA">
        <w:rPr>
          <w:color w:val="333333"/>
        </w:rPr>
        <w:t>«исполнителя» (ЧОУ ДПО «</w:t>
      </w:r>
      <w:proofErr w:type="spellStart"/>
      <w:r w:rsidR="002F34FA">
        <w:rPr>
          <w:color w:val="333333"/>
        </w:rPr>
        <w:t>Метар</w:t>
      </w:r>
      <w:proofErr w:type="spellEnd"/>
      <w:r w:rsidRPr="00EE3F04">
        <w:rPr>
          <w:color w:val="333333"/>
        </w:rPr>
        <w:t>»).</w:t>
      </w:r>
    </w:p>
    <w:p w:rsidR="00EE3F04" w:rsidRPr="00545BAB" w:rsidRDefault="00EE3F04" w:rsidP="00EE3F04">
      <w:pPr>
        <w:suppressAutoHyphens/>
        <w:spacing w:after="200" w:line="276" w:lineRule="auto"/>
        <w:jc w:val="both"/>
        <w:rPr>
          <w:color w:val="333333"/>
        </w:rPr>
      </w:pPr>
      <w:r w:rsidRPr="00EE3F04">
        <w:rPr>
          <w:color w:val="333333"/>
        </w:rPr>
        <w:t xml:space="preserve">-  место нахождения </w:t>
      </w:r>
    </w:p>
    <w:p w:rsidR="00EE3F04" w:rsidRPr="00545BAB" w:rsidRDefault="00EE3F04" w:rsidP="00EE3F04">
      <w:pPr>
        <w:suppressAutoHyphens/>
        <w:spacing w:after="200" w:line="276" w:lineRule="auto"/>
        <w:jc w:val="both"/>
        <w:rPr>
          <w:b/>
        </w:rPr>
      </w:pPr>
      <w:r w:rsidRPr="00545BAB">
        <w:rPr>
          <w:b/>
        </w:rPr>
        <w:t>Адрес юридический:</w:t>
      </w:r>
      <w:r w:rsidR="00306C36">
        <w:t xml:space="preserve"> 454038</w:t>
      </w:r>
      <w:r w:rsidRPr="00545BAB">
        <w:t>, г. Челяби</w:t>
      </w:r>
      <w:r w:rsidR="00306C36">
        <w:t>нск, ул. 60 лет Октября 22</w:t>
      </w:r>
    </w:p>
    <w:p w:rsidR="00EE3F04" w:rsidRPr="00EE3F04" w:rsidRDefault="00EE3F04" w:rsidP="00EE3F04">
      <w:pPr>
        <w:suppressAutoHyphens/>
        <w:spacing w:after="200" w:line="276" w:lineRule="auto"/>
        <w:jc w:val="both"/>
      </w:pPr>
      <w:r w:rsidRPr="00EE3F04">
        <w:rPr>
          <w:b/>
        </w:rPr>
        <w:t>Адрес фактический:</w:t>
      </w:r>
      <w:r w:rsidR="00306C36">
        <w:t xml:space="preserve">  454038</w:t>
      </w:r>
      <w:r w:rsidRPr="00EE3F04">
        <w:t>,</w:t>
      </w:r>
      <w:r w:rsidR="00306C36">
        <w:t xml:space="preserve"> г. Челябинск, ул. 60 лет Октября 22</w:t>
      </w:r>
    </w:p>
    <w:p w:rsidR="00306C36" w:rsidRDefault="00306C36" w:rsidP="00EE3F04">
      <w:pPr>
        <w:suppressAutoHyphens/>
        <w:spacing w:after="200" w:line="276" w:lineRule="auto"/>
        <w:jc w:val="both"/>
      </w:pPr>
      <w:r w:rsidRPr="00097A31">
        <w:rPr>
          <w:b/>
        </w:rPr>
        <w:t>Адрес фактический</w:t>
      </w:r>
      <w:r>
        <w:t>:     г</w:t>
      </w:r>
      <w:proofErr w:type="gramStart"/>
      <w:r>
        <w:t>.Ч</w:t>
      </w:r>
      <w:proofErr w:type="gramEnd"/>
      <w:r>
        <w:t>елябинск, ул. Липецкая, 3.</w:t>
      </w:r>
    </w:p>
    <w:p w:rsidR="00306C36" w:rsidRPr="00EE3F04" w:rsidRDefault="00306C36" w:rsidP="00EE3F04">
      <w:pPr>
        <w:suppressAutoHyphens/>
        <w:spacing w:after="200" w:line="276" w:lineRule="auto"/>
        <w:jc w:val="both"/>
      </w:pPr>
      <w:r w:rsidRPr="00097A31">
        <w:rPr>
          <w:b/>
        </w:rPr>
        <w:t>Адрес фактический</w:t>
      </w:r>
      <w:r>
        <w:t>:     г</w:t>
      </w:r>
      <w:proofErr w:type="gramStart"/>
      <w:r>
        <w:t>.Ч</w:t>
      </w:r>
      <w:proofErr w:type="gramEnd"/>
      <w:r>
        <w:t>елябинск, ул.Аносова, 6.</w:t>
      </w:r>
    </w:p>
    <w:p w:rsidR="00EE3F04" w:rsidRPr="00EE3F04" w:rsidRDefault="00EE3F04" w:rsidP="00EE3F04">
      <w:pPr>
        <w:suppressAutoHyphens/>
        <w:spacing w:after="200" w:line="276" w:lineRule="auto"/>
        <w:jc w:val="both"/>
      </w:pPr>
      <w:r w:rsidRPr="00EE3F04">
        <w:rPr>
          <w:b/>
        </w:rPr>
        <w:t>Интернет сайт</w:t>
      </w:r>
      <w:r w:rsidRPr="00EE3F04">
        <w:t xml:space="preserve">: </w:t>
      </w:r>
      <w:r w:rsidRPr="00EE3F04">
        <w:rPr>
          <w:lang w:val="en-US"/>
        </w:rPr>
        <w:t>www</w:t>
      </w:r>
      <w:r w:rsidRPr="00EE3F04">
        <w:t>.</w:t>
      </w:r>
      <w:proofErr w:type="spellStart"/>
      <w:r w:rsidR="002F34FA">
        <w:rPr>
          <w:lang w:val="en-US"/>
        </w:rPr>
        <w:t>metar</w:t>
      </w:r>
      <w:proofErr w:type="spellEnd"/>
      <w:r w:rsidR="002F34FA" w:rsidRPr="002F34FA">
        <w:t>174</w:t>
      </w:r>
      <w:r w:rsidRPr="00EE3F04">
        <w:t>.</w:t>
      </w:r>
      <w:proofErr w:type="spellStart"/>
      <w:r w:rsidRPr="00EE3F04">
        <w:rPr>
          <w:lang w:val="en-US"/>
        </w:rPr>
        <w:t>ru</w:t>
      </w:r>
      <w:proofErr w:type="spellEnd"/>
    </w:p>
    <w:p w:rsidR="00EE3F04" w:rsidRPr="00EE3F04" w:rsidRDefault="00EE3F04" w:rsidP="00EE3F04">
      <w:pPr>
        <w:suppressAutoHyphens/>
        <w:spacing w:after="200" w:line="276" w:lineRule="auto"/>
        <w:jc w:val="both"/>
      </w:pPr>
      <w:r w:rsidRPr="00EE3F04">
        <w:rPr>
          <w:b/>
          <w:lang w:val="en-US"/>
        </w:rPr>
        <w:t>E</w:t>
      </w:r>
      <w:r w:rsidRPr="00EE3F04">
        <w:rPr>
          <w:b/>
        </w:rPr>
        <w:t>-</w:t>
      </w:r>
      <w:r w:rsidRPr="00EE3F04">
        <w:rPr>
          <w:b/>
          <w:lang w:val="en-US"/>
        </w:rPr>
        <w:t>mail</w:t>
      </w:r>
      <w:r w:rsidRPr="00EE3F04">
        <w:t xml:space="preserve">: </w:t>
      </w:r>
      <w:proofErr w:type="spellStart"/>
      <w:r w:rsidR="00306C36">
        <w:rPr>
          <w:lang w:val="en-US"/>
        </w:rPr>
        <w:t>metar</w:t>
      </w:r>
      <w:proofErr w:type="spellEnd"/>
      <w:r w:rsidR="00306C36" w:rsidRPr="00977BD5">
        <w:t>2000</w:t>
      </w:r>
      <w:r w:rsidR="00097A31">
        <w:t>@</w:t>
      </w:r>
      <w:r w:rsidR="00097A31">
        <w:rPr>
          <w:lang w:val="en-US"/>
        </w:rPr>
        <w:t>mail</w:t>
      </w:r>
      <w:r w:rsidRPr="00EE3F04">
        <w:t>.</w:t>
      </w:r>
      <w:proofErr w:type="spellStart"/>
      <w:r w:rsidRPr="00EE3F04">
        <w:rPr>
          <w:lang w:val="en-US"/>
        </w:rPr>
        <w:t>ru</w:t>
      </w:r>
      <w:proofErr w:type="spellEnd"/>
    </w:p>
    <w:p w:rsidR="00EE3F04" w:rsidRPr="00545BAB" w:rsidRDefault="00EE3F04" w:rsidP="00EE3F04">
      <w:pPr>
        <w:suppressAutoHyphens/>
        <w:spacing w:after="200" w:line="276" w:lineRule="auto"/>
        <w:jc w:val="both"/>
      </w:pPr>
      <w:r w:rsidRPr="00EE3F04">
        <w:rPr>
          <w:b/>
        </w:rPr>
        <w:t>Руководитель (Ф.И.О., телефон):</w:t>
      </w:r>
      <w:r w:rsidR="002F34FA">
        <w:t xml:space="preserve"> Кузнецова Светлана Николаевна, 270-50-14</w:t>
      </w:r>
      <w:r w:rsidRPr="00EE3F04">
        <w:t xml:space="preserve">, </w:t>
      </w:r>
      <w:r w:rsidR="002F34FA">
        <w:t>8-951-771-95-71</w:t>
      </w:r>
    </w:p>
    <w:p w:rsidR="00EE3F04" w:rsidRPr="00EE3F04" w:rsidRDefault="00EE3F04" w:rsidP="00EE3F04">
      <w:pPr>
        <w:suppressAutoHyphens/>
        <w:spacing w:after="200" w:line="276" w:lineRule="auto"/>
        <w:jc w:val="both"/>
        <w:rPr>
          <w:color w:val="333333"/>
        </w:rPr>
      </w:pPr>
      <w:r w:rsidRPr="00EE3F04">
        <w:rPr>
          <w:color w:val="333333"/>
        </w:rPr>
        <w:t>Согласно статье 54 ГК РФ место нахождения юридического лица определяется местом его государственной регистрации и указывается в его учредительных документах;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уровень и направленность реализуемых образовательных программ, формы и сроки их освоения;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стоимость образовательных услуг, оказываемых за плату по договору и порядок их оплаты;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 xml:space="preserve">порядок приема и требования к </w:t>
      </w:r>
      <w:proofErr w:type="gramStart"/>
      <w:r w:rsidRPr="00545BAB">
        <w:rPr>
          <w:color w:val="333333"/>
        </w:rPr>
        <w:t>поступающим</w:t>
      </w:r>
      <w:proofErr w:type="gramEnd"/>
      <w:r w:rsidRPr="00545BAB">
        <w:rPr>
          <w:color w:val="333333"/>
        </w:rPr>
        <w:t>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форма документа, выдаваемого по окончании обучения.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образцы договоров об оказании платных образовательных услуг;</w:t>
      </w:r>
    </w:p>
    <w:p w:rsidR="00EE3F04" w:rsidRPr="00545BAB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образовательные программы по соответствующим направлениям, учебные  планы;</w:t>
      </w:r>
    </w:p>
    <w:p w:rsidR="00EE3F04" w:rsidRDefault="00EE3F04" w:rsidP="00545BAB">
      <w:pPr>
        <w:pStyle w:val="a3"/>
        <w:numPr>
          <w:ilvl w:val="0"/>
          <w:numId w:val="4"/>
        </w:num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>иные сведения, относящиеся к договору и соответствующей образовательной услуге.</w:t>
      </w:r>
    </w:p>
    <w:p w:rsidR="00545BAB" w:rsidRPr="00545BAB" w:rsidRDefault="00545BAB" w:rsidP="00545BAB">
      <w:pPr>
        <w:pStyle w:val="a3"/>
        <w:spacing w:line="315" w:lineRule="atLeast"/>
        <w:textAlignment w:val="baseline"/>
        <w:rPr>
          <w:color w:val="333333"/>
        </w:rPr>
      </w:pPr>
    </w:p>
    <w:p w:rsidR="00EE3F04" w:rsidRPr="00EE3F04" w:rsidRDefault="00EE3F04" w:rsidP="00EE3F04">
      <w:pPr>
        <w:spacing w:line="315" w:lineRule="atLeast"/>
        <w:jc w:val="center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>3. ПОРЯДОК ЗАКЛЮЧЕНИЯ ДОГОВОРА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  3.1. «Исполнитель» обязан заключить договор при наличии возможности оказать запрашиваемую «Заказчиком» образовательную услугу.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  «Исполнитель» не вправе оказывать предпочтение одному «заказчику» перед другим в отношении заключения договора, кроме случаев, предусмотренных законом и иными нормативно-правовыми актами.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    3.2. Договор заключается в письменной форме и содержит следующие сведения: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наименование организации в соответствии с уставом «исполнителя» и место его нахождения (юридический адрес), сведения о лицензии на осуществление образовательной деятельности с указанием регистрационного номера и срока действия, а также наименования органа, их выдавшего;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lastRenderedPageBreak/>
        <w:t>        -  фамилия, имя, отчество лица, выступающего от имени «исполнителя», документ, на основании которого оно действует;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  </w:t>
      </w:r>
      <w:proofErr w:type="gramStart"/>
      <w:r w:rsidRPr="00EE3F04">
        <w:rPr>
          <w:color w:val="333333"/>
        </w:rPr>
        <w:t>-  фамилия, имя, отчество, паспортные данные «заказчика», его телефон и адрес, а при заключении договора с несовершеннолетним «заказчиком» фамилию, имя, отчество, паспортные данные родителя или законного представителя несовершеннолетнего, его телефон и адрес;</w:t>
      </w:r>
      <w:proofErr w:type="gramEnd"/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уровень и направленность образовательных программ,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сроки оказания образовательных услуг, которые фиксируются в документах, регламентирующих образовательный процесс (лицензия, образовательные программы, учебные планы);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стоимость обучения, порядок оплаты, а также возможность возврата денег;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 xml:space="preserve">-  документ, какого уровня (степени) образования будет выдан </w:t>
      </w:r>
      <w:proofErr w:type="gramStart"/>
      <w:r w:rsidRPr="00EE3F04">
        <w:rPr>
          <w:color w:val="333333"/>
        </w:rPr>
        <w:t>обучающемуся</w:t>
      </w:r>
      <w:proofErr w:type="gramEnd"/>
      <w:r w:rsidRPr="00EE3F04">
        <w:rPr>
          <w:color w:val="333333"/>
        </w:rPr>
        <w:t xml:space="preserve"> после успешного освоения им соответствующих образовательных программ в установленном порядке;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  порядок изменения и расторжения договора;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- другие необходимые сведения, связанные со спецификой оказываемых образовательных услуг;</w:t>
      </w:r>
    </w:p>
    <w:p w:rsidR="00EE3F04" w:rsidRPr="00EE3F04" w:rsidRDefault="00EE3F04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>3.3. Договор составляется в двух экземплярах, один из которых находится у «Исполнителя», другой - у «Заказчика».</w:t>
      </w:r>
    </w:p>
    <w:p w:rsidR="00EE3F04" w:rsidRPr="00EE3F04" w:rsidRDefault="00EE3F04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>3.4. «Заказчик» обязан оплатить оказываемые образовательные услуги в порядке и в сроки, указанные в договоре. «Заказчику»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EE3F04" w:rsidRPr="00EE3F04" w:rsidRDefault="00EE3F04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>3.5. Стоимость оказываемых образовательных услуг в договоре определяется по соглашению между «Исполнителем» и «Заказчиком».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3.6. Односторонний отказ от исполнения договора возможен только в случаях, предусмотренных законом. Ответственность сторон по договору,  должна соответствовать ГК РФ и отвечать требованиям Закона РФ "О защите прав потребителей".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 3.6.1. Исполнитель оказывает образовательные услуги в порядке и в сроки, опред</w:t>
      </w:r>
      <w:r w:rsidRPr="00545BAB">
        <w:rPr>
          <w:color w:val="333333"/>
        </w:rPr>
        <w:t xml:space="preserve">еленные </w:t>
      </w:r>
      <w:r w:rsidR="000760D7">
        <w:rPr>
          <w:color w:val="333333"/>
        </w:rPr>
        <w:t>договором и Уставом ЧОУ ДПО «Метар»</w:t>
      </w:r>
      <w:r w:rsidRPr="00EE3F04">
        <w:rPr>
          <w:color w:val="333333"/>
        </w:rPr>
        <w:t>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 3.6.2. За неисполнение либо ненадлежащее исполнение обязательств по договору «Исполнитель» и «заказчик» несут ответственность, предусмотренную договором и законодательством Российской Федерации.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      3.6.3.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«заказчик» вправе по своему выбору потребовать: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б) соответствующего уменьшения стоимости оказанных образовательных услуг;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3.6.4. «Заказчик»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«Исполнителем». «Заказчик»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3.6.5. Если «Исполнитель» своевременно не приступил к оказанию образовательных услуг по своей вине,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«Заказчик» вправе по своему выбору: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а) назначить «Исполнителю» новый срок, в течение которого «Исполнитель» должен приступить к оказанию образовательных услуг и (или) закончить оказание образовательных услуг;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в) потребовать уменьшения стоимости образовательных услуг;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г) расторгнуть договор.</w:t>
      </w:r>
    </w:p>
    <w:p w:rsidR="00EE3F04" w:rsidRDefault="00EE3F04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lastRenderedPageBreak/>
        <w:t xml:space="preserve">3.6.6. </w:t>
      </w:r>
      <w:proofErr w:type="gramStart"/>
      <w:r w:rsidRPr="00EE3F04">
        <w:rPr>
          <w:color w:val="333333"/>
        </w:rPr>
        <w:t>«Заказчик» вправе потребовать полного возмещения убытков, причиненных ему в связи с нарушением сроков начала и (или) окончания оказания образовательных услуг, если нарушение сроков произошло по вине исполнителя (исключение составляет изменение сроков при регистрации группы в ГИБДД, и изменение длительности программ обучения, принятые Комитетом образования), а также в связи с недостатками оказанных образовательных услуг.</w:t>
      </w:r>
      <w:proofErr w:type="gramEnd"/>
    </w:p>
    <w:p w:rsidR="00545BAB" w:rsidRPr="00EE3F04" w:rsidRDefault="00545BAB" w:rsidP="00EE3F04">
      <w:pPr>
        <w:spacing w:line="315" w:lineRule="atLeast"/>
        <w:ind w:firstLine="540"/>
        <w:jc w:val="both"/>
        <w:textAlignment w:val="baseline"/>
        <w:rPr>
          <w:color w:val="333333"/>
        </w:rPr>
      </w:pPr>
    </w:p>
    <w:p w:rsidR="00EE3F04" w:rsidRPr="00EE3F04" w:rsidRDefault="00EE3F04" w:rsidP="00545BAB">
      <w:pPr>
        <w:spacing w:line="315" w:lineRule="atLeast"/>
        <w:jc w:val="center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>4. ПЕРЕЧЕНЬ ПЛАТНЫХ ОБРАЗОВАТЕЛЬНЫХ УСЛУГ, ОКАЗЫВАЕМЫХ НАСЕЛЕНИЮ, ПРЕДПРИЯТИЯМ, УЧРЕЖДЕНИЯМ.</w:t>
      </w:r>
    </w:p>
    <w:p w:rsidR="00EE3F04" w:rsidRPr="00EE3F04" w:rsidRDefault="00EE3F04" w:rsidP="00545BAB">
      <w:pPr>
        <w:spacing w:line="315" w:lineRule="atLeast"/>
        <w:jc w:val="center"/>
        <w:textAlignment w:val="baseline"/>
        <w:rPr>
          <w:color w:val="333333"/>
        </w:rPr>
      </w:pPr>
    </w:p>
    <w:p w:rsidR="00EE3F04" w:rsidRPr="00EE3F04" w:rsidRDefault="00545BAB" w:rsidP="00EE3F04">
      <w:pPr>
        <w:spacing w:line="315" w:lineRule="atLeast"/>
        <w:textAlignment w:val="baseline"/>
        <w:rPr>
          <w:color w:val="333333"/>
        </w:rPr>
      </w:pPr>
      <w:r w:rsidRPr="00545BAB">
        <w:rPr>
          <w:color w:val="333333"/>
        </w:rPr>
        <w:t xml:space="preserve">4.1. Подготовка </w:t>
      </w:r>
      <w:r w:rsidR="00EE3F04" w:rsidRPr="00EE3F04">
        <w:rPr>
          <w:color w:val="333333"/>
        </w:rPr>
        <w:t xml:space="preserve"> водителей транспортных средств соответствующих категорий в соответствии с приложением к лицензии на право  осуществления образовательной деятельности.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4.2. Оказание услуг по дополнительному обучению вождению транспортных средств.</w:t>
      </w:r>
    </w:p>
    <w:p w:rsidR="00EE3F04" w:rsidRPr="00EE3F04" w:rsidRDefault="00EE3F04" w:rsidP="00EE3F04">
      <w:pPr>
        <w:spacing w:line="315" w:lineRule="atLeast"/>
        <w:textAlignment w:val="baseline"/>
        <w:rPr>
          <w:color w:val="333333"/>
        </w:rPr>
      </w:pPr>
      <w:r w:rsidRPr="00EE3F04">
        <w:rPr>
          <w:color w:val="333333"/>
        </w:rPr>
        <w:t> </w:t>
      </w:r>
    </w:p>
    <w:p w:rsidR="00EE3F04" w:rsidRPr="00EE3F04" w:rsidRDefault="00EE3F04" w:rsidP="00545BAB">
      <w:pPr>
        <w:spacing w:line="315" w:lineRule="atLeast"/>
        <w:textAlignment w:val="baseline"/>
        <w:rPr>
          <w:color w:val="333333"/>
        </w:rPr>
      </w:pPr>
      <w:r w:rsidRPr="00545BAB">
        <w:rPr>
          <w:b/>
          <w:bCs/>
          <w:color w:val="333333"/>
          <w:bdr w:val="none" w:sz="0" w:space="0" w:color="auto" w:frame="1"/>
        </w:rPr>
        <w:t>5. ЭКОНОМИЧЕСКАЯ ОРГАНИЗАЦИЯ ПЛАТНЫХ </w:t>
      </w:r>
      <w:r w:rsidRPr="00545BAB">
        <w:rPr>
          <w:color w:val="333333"/>
          <w:bdr w:val="none" w:sz="0" w:space="0" w:color="auto" w:frame="1"/>
        </w:rPr>
        <w:t> </w:t>
      </w:r>
      <w:r w:rsidRPr="00545BAB">
        <w:rPr>
          <w:b/>
          <w:bCs/>
          <w:color w:val="333333"/>
          <w:bdr w:val="none" w:sz="0" w:space="0" w:color="auto" w:frame="1"/>
        </w:rPr>
        <w:t>ОБРАЗОВАТЕЛЬНЫХ УСЛУГ.</w:t>
      </w:r>
    </w:p>
    <w:p w:rsidR="00EE3F04" w:rsidRPr="00EE3F04" w:rsidRDefault="00EE3F04" w:rsidP="00EE3F04">
      <w:pPr>
        <w:spacing w:before="100" w:after="100"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>5.1. Размер и сроки платы за оказание  образовательных услуг устанавливаются «Исполнителем». В стоимость услуг закладывается оплата работы преподавателей, мастеров производственного обучения и административного персонала по тарификации, расходы на аренду помещений, амортизацию учебно-материальной базы и оборудования, коммунальные услуги, материальные затраты, накладные расходы, доход и другие расходы.</w:t>
      </w:r>
    </w:p>
    <w:p w:rsidR="00EE3F04" w:rsidRPr="00EE3F04" w:rsidRDefault="00EE3F04" w:rsidP="00EE3F04">
      <w:pPr>
        <w:spacing w:before="100" w:after="100" w:line="315" w:lineRule="atLeast"/>
        <w:ind w:firstLine="540"/>
        <w:jc w:val="both"/>
        <w:textAlignment w:val="baseline"/>
        <w:rPr>
          <w:color w:val="333333"/>
        </w:rPr>
      </w:pPr>
      <w:r w:rsidRPr="00EE3F04">
        <w:rPr>
          <w:color w:val="333333"/>
        </w:rPr>
        <w:t>5.2.  Организация имеет право реинвестировать доход от платных  образовательных услуг в организацию, в том числе на увеличение расходов по заработной плате.</w:t>
      </w:r>
    </w:p>
    <w:p w:rsidR="00EE3F04" w:rsidRPr="00EE3F04" w:rsidRDefault="002F34FA" w:rsidP="00EE3F04">
      <w:pPr>
        <w:spacing w:before="100" w:after="100" w:line="315" w:lineRule="atLeast"/>
        <w:ind w:firstLine="540"/>
        <w:jc w:val="both"/>
        <w:textAlignment w:val="baseline"/>
        <w:rPr>
          <w:color w:val="333333"/>
        </w:rPr>
      </w:pPr>
      <w:r>
        <w:rPr>
          <w:color w:val="333333"/>
        </w:rPr>
        <w:t>5.3. ЧОУ ДПО «</w:t>
      </w:r>
      <w:proofErr w:type="spellStart"/>
      <w:r>
        <w:rPr>
          <w:color w:val="333333"/>
        </w:rPr>
        <w:t>Метар</w:t>
      </w:r>
      <w:proofErr w:type="spellEnd"/>
      <w:r w:rsidR="00EE3F04" w:rsidRPr="00EE3F04">
        <w:rPr>
          <w:color w:val="333333"/>
        </w:rPr>
        <w:t>» на основании приказа директора может снижать или повышать плату за обучение на определенную платную образовательную услугу</w:t>
      </w:r>
      <w:proofErr w:type="gramStart"/>
      <w:r w:rsidR="00EE3F04" w:rsidRPr="00EE3F04">
        <w:rPr>
          <w:color w:val="333333"/>
        </w:rPr>
        <w:t>..</w:t>
      </w:r>
      <w:proofErr w:type="gramEnd"/>
    </w:p>
    <w:p w:rsidR="00EE3F04" w:rsidRPr="00EE3F04" w:rsidRDefault="00EE3F04" w:rsidP="00EE3F04">
      <w:pPr>
        <w:spacing w:line="315" w:lineRule="atLeast"/>
        <w:jc w:val="both"/>
        <w:textAlignment w:val="baseline"/>
        <w:rPr>
          <w:color w:val="333333"/>
        </w:rPr>
      </w:pPr>
      <w:r w:rsidRPr="00EE3F04">
        <w:rPr>
          <w:color w:val="333333"/>
        </w:rPr>
        <w:t>        Вопросы, не урегулированные настоящим Положением об оказания п</w:t>
      </w:r>
      <w:r w:rsidR="002F34FA">
        <w:rPr>
          <w:color w:val="333333"/>
        </w:rPr>
        <w:t>латных образовательных услуг ЧОУ ДПО «</w:t>
      </w:r>
      <w:proofErr w:type="spellStart"/>
      <w:r w:rsidR="002F34FA">
        <w:rPr>
          <w:color w:val="333333"/>
        </w:rPr>
        <w:t>Метар</w:t>
      </w:r>
      <w:proofErr w:type="spellEnd"/>
      <w:r w:rsidRPr="00EE3F04">
        <w:rPr>
          <w:color w:val="333333"/>
        </w:rPr>
        <w:t>», разрешаются в соответствии с действующим законодательством Российской Федерации.</w:t>
      </w:r>
    </w:p>
    <w:p w:rsidR="00EE3F04" w:rsidRPr="00EE3F04" w:rsidRDefault="00EE3F04" w:rsidP="00EE3F04">
      <w:pPr>
        <w:spacing w:line="315" w:lineRule="atLeast"/>
        <w:jc w:val="both"/>
        <w:textAlignment w:val="baseline"/>
        <w:rPr>
          <w:color w:val="333333"/>
        </w:rPr>
      </w:pPr>
      <w:r w:rsidRPr="00EE3F04">
        <w:rPr>
          <w:color w:val="333333"/>
        </w:rPr>
        <w:t> </w:t>
      </w:r>
    </w:p>
    <w:p w:rsidR="00EE3F04" w:rsidRPr="00EE3F04" w:rsidRDefault="00545BAB" w:rsidP="00EE3F04">
      <w:pPr>
        <w:spacing w:line="315" w:lineRule="atLeast"/>
        <w:jc w:val="both"/>
        <w:textAlignment w:val="baseline"/>
        <w:rPr>
          <w:color w:val="333333"/>
        </w:rPr>
      </w:pPr>
      <w:r w:rsidRPr="00545BAB">
        <w:rPr>
          <w:color w:val="333333"/>
        </w:rPr>
        <w:t>Поло</w:t>
      </w:r>
      <w:r w:rsidR="002F34FA">
        <w:rPr>
          <w:color w:val="333333"/>
        </w:rPr>
        <w:t>жение разработано директором ЧОУ ДПО «</w:t>
      </w:r>
      <w:proofErr w:type="spellStart"/>
      <w:r w:rsidR="002F34FA">
        <w:rPr>
          <w:color w:val="333333"/>
        </w:rPr>
        <w:t>Метар</w:t>
      </w:r>
      <w:proofErr w:type="spellEnd"/>
      <w:r w:rsidRPr="00545BAB">
        <w:rPr>
          <w:color w:val="333333"/>
        </w:rPr>
        <w:t>»</w:t>
      </w:r>
      <w:r w:rsidR="00EE3F04" w:rsidRPr="00EE3F04">
        <w:rPr>
          <w:color w:val="333333"/>
        </w:rPr>
        <w:t>.</w:t>
      </w:r>
    </w:p>
    <w:p w:rsidR="009C4039" w:rsidRPr="002F34FA" w:rsidRDefault="009C4039"/>
    <w:sectPr w:rsidR="009C4039" w:rsidRPr="002F34FA" w:rsidSect="00545BAB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6C0"/>
    <w:multiLevelType w:val="hybridMultilevel"/>
    <w:tmpl w:val="1D12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17F20"/>
    <w:multiLevelType w:val="multilevel"/>
    <w:tmpl w:val="80B8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53168"/>
    <w:multiLevelType w:val="hybridMultilevel"/>
    <w:tmpl w:val="570E125C"/>
    <w:lvl w:ilvl="0" w:tplc="283CF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21EB1"/>
    <w:multiLevelType w:val="hybridMultilevel"/>
    <w:tmpl w:val="596E24A2"/>
    <w:lvl w:ilvl="0" w:tplc="5FB86F04">
      <w:start w:val="2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39C0365"/>
    <w:multiLevelType w:val="hybridMultilevel"/>
    <w:tmpl w:val="B85E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3F04"/>
    <w:rsid w:val="000760D7"/>
    <w:rsid w:val="00097A31"/>
    <w:rsid w:val="002F34FA"/>
    <w:rsid w:val="00306C36"/>
    <w:rsid w:val="00426C96"/>
    <w:rsid w:val="00516916"/>
    <w:rsid w:val="00545BAB"/>
    <w:rsid w:val="006F4DD4"/>
    <w:rsid w:val="00977BD5"/>
    <w:rsid w:val="009C4039"/>
    <w:rsid w:val="00E20CA2"/>
    <w:rsid w:val="00EE3F04"/>
    <w:rsid w:val="00F2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1111"/>
                        <w:left w:val="single" w:sz="6" w:space="0" w:color="111111"/>
                        <w:bottom w:val="single" w:sz="6" w:space="0" w:color="111111"/>
                        <w:right w:val="single" w:sz="6" w:space="0" w:color="111111"/>
                      </w:divBdr>
                      <w:divsChild>
                        <w:div w:id="54554277">
                          <w:marLeft w:val="105"/>
                          <w:marRight w:val="105"/>
                          <w:marTop w:val="105"/>
                          <w:marBottom w:val="0"/>
                          <w:divBdr>
                            <w:top w:val="single" w:sz="6" w:space="8" w:color="3E3700"/>
                            <w:left w:val="single" w:sz="6" w:space="8" w:color="3E3700"/>
                            <w:bottom w:val="single" w:sz="6" w:space="16" w:color="3E3700"/>
                            <w:right w:val="single" w:sz="6" w:space="8" w:color="3E37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cp:lastPrinted>2018-01-11T09:12:00Z</cp:lastPrinted>
  <dcterms:created xsi:type="dcterms:W3CDTF">2014-08-19T07:45:00Z</dcterms:created>
  <dcterms:modified xsi:type="dcterms:W3CDTF">2018-03-05T05:28:00Z</dcterms:modified>
</cp:coreProperties>
</file>